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82" w:rsidRPr="00DB5FAA" w:rsidRDefault="00960882" w:rsidP="00960882">
      <w:pPr>
        <w:pStyle w:val="a4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B5FA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0882" w:rsidRPr="00DB5FAA" w:rsidRDefault="00960882" w:rsidP="00960882">
      <w:pPr>
        <w:pStyle w:val="a4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B5FAA">
        <w:rPr>
          <w:rFonts w:ascii="Times New Roman" w:hAnsi="Times New Roman"/>
          <w:sz w:val="24"/>
          <w:szCs w:val="24"/>
        </w:rPr>
        <w:t>«</w:t>
      </w:r>
      <w:proofErr w:type="spellStart"/>
      <w:r w:rsidRPr="00DB5FAA">
        <w:rPr>
          <w:rFonts w:ascii="Times New Roman" w:hAnsi="Times New Roman"/>
          <w:sz w:val="24"/>
          <w:szCs w:val="24"/>
        </w:rPr>
        <w:t>Малобичинский</w:t>
      </w:r>
      <w:proofErr w:type="spellEnd"/>
      <w:r w:rsidRPr="00DB5FAA">
        <w:rPr>
          <w:rFonts w:ascii="Times New Roman" w:hAnsi="Times New Roman"/>
          <w:sz w:val="24"/>
          <w:szCs w:val="24"/>
        </w:rPr>
        <w:t xml:space="preserve"> детский сад»</w:t>
      </w:r>
    </w:p>
    <w:p w:rsidR="00960882" w:rsidRPr="00DB5FAA" w:rsidRDefault="00960882" w:rsidP="00960882">
      <w:pPr>
        <w:pStyle w:val="a4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60882" w:rsidRPr="00DB5FAA" w:rsidRDefault="00960882" w:rsidP="00960882">
      <w:pPr>
        <w:pStyle w:val="a4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B5FAA">
        <w:rPr>
          <w:rFonts w:ascii="Times New Roman" w:hAnsi="Times New Roman"/>
          <w:sz w:val="24"/>
          <w:szCs w:val="24"/>
        </w:rPr>
        <w:t>Приказ</w:t>
      </w:r>
    </w:p>
    <w:p w:rsidR="00960882" w:rsidRPr="00DB5FAA" w:rsidRDefault="00960882" w:rsidP="00960882">
      <w:pPr>
        <w:pStyle w:val="a4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60882" w:rsidRPr="00DB5FAA" w:rsidRDefault="00960882" w:rsidP="00960882">
      <w:pPr>
        <w:pStyle w:val="a4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DB5FAA">
        <w:rPr>
          <w:rFonts w:ascii="Times New Roman" w:hAnsi="Times New Roman"/>
          <w:sz w:val="24"/>
          <w:szCs w:val="24"/>
        </w:rPr>
        <w:t>От 22.03.2021г.</w:t>
      </w:r>
      <w:r w:rsidRPr="00DB5FAA">
        <w:rPr>
          <w:rFonts w:ascii="Times New Roman" w:hAnsi="Times New Roman"/>
          <w:sz w:val="24"/>
          <w:szCs w:val="24"/>
        </w:rPr>
        <w:tab/>
      </w:r>
      <w:r w:rsidRPr="00DB5FAA">
        <w:rPr>
          <w:rFonts w:ascii="Times New Roman" w:hAnsi="Times New Roman"/>
          <w:sz w:val="24"/>
          <w:szCs w:val="24"/>
        </w:rPr>
        <w:tab/>
      </w:r>
      <w:r w:rsidRPr="00DB5FAA">
        <w:rPr>
          <w:rFonts w:ascii="Times New Roman" w:hAnsi="Times New Roman"/>
          <w:sz w:val="24"/>
          <w:szCs w:val="24"/>
        </w:rPr>
        <w:tab/>
      </w:r>
      <w:r w:rsidRPr="00DB5FAA">
        <w:rPr>
          <w:rFonts w:ascii="Times New Roman" w:hAnsi="Times New Roman"/>
          <w:sz w:val="24"/>
          <w:szCs w:val="24"/>
        </w:rPr>
        <w:tab/>
      </w:r>
      <w:r w:rsidRPr="00DB5FAA">
        <w:rPr>
          <w:rFonts w:ascii="Times New Roman" w:hAnsi="Times New Roman"/>
          <w:sz w:val="24"/>
          <w:szCs w:val="24"/>
        </w:rPr>
        <w:tab/>
      </w:r>
      <w:r w:rsidRPr="00DB5FAA">
        <w:rPr>
          <w:rFonts w:ascii="Times New Roman" w:hAnsi="Times New Roman"/>
          <w:sz w:val="24"/>
          <w:szCs w:val="24"/>
        </w:rPr>
        <w:tab/>
        <w:t xml:space="preserve">                        № 11</w:t>
      </w:r>
    </w:p>
    <w:p w:rsidR="00960882" w:rsidRPr="00DB5FAA" w:rsidRDefault="00960882" w:rsidP="00960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питания воспитанников Муниципального бюджетного  дошкольного образовательного учреждения «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сад»</w:t>
      </w:r>
    </w:p>
    <w:p w:rsidR="00960882" w:rsidRPr="00DB5FAA" w:rsidRDefault="00960882" w:rsidP="00960882">
      <w:pPr>
        <w:rPr>
          <w:rFonts w:ascii="Times New Roman" w:hAnsi="Times New Roman" w:cs="Times New Roman"/>
          <w:sz w:val="24"/>
          <w:szCs w:val="24"/>
        </w:rPr>
      </w:pPr>
    </w:p>
    <w:p w:rsidR="00960882" w:rsidRPr="00DB5FAA" w:rsidRDefault="00960882" w:rsidP="00960882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 xml:space="preserve">В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 эпидемиологические требования к организациям воспитания и обучения, отдыха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молодежи»,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28.09.2020 № 28, Уставом ДОУ (далее – детский сад), </w:t>
      </w:r>
    </w:p>
    <w:p w:rsidR="00960882" w:rsidRPr="00DB5FAA" w:rsidRDefault="00960882" w:rsidP="00960882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960882" w:rsidRPr="00DB5FAA" w:rsidRDefault="00960882" w:rsidP="00DB5FAA">
      <w:pPr>
        <w:jc w:val="both"/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1. Утвердить «Положение об организации питания воспитанников Муниципального бюджетного  дошкольного образовательного учреждения «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сад»</w:t>
      </w:r>
    </w:p>
    <w:p w:rsidR="00960882" w:rsidRPr="00DB5FAA" w:rsidRDefault="00960882" w:rsidP="00DB5FAA">
      <w:pPr>
        <w:jc w:val="both"/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DB5FAA">
        <w:rPr>
          <w:rFonts w:ascii="Times New Roman" w:hAnsi="Times New Roman" w:cs="Times New Roman"/>
          <w:sz w:val="24"/>
          <w:szCs w:val="24"/>
        </w:rPr>
        <w:t>Коровянской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С.Ф. ответственному за работу с сайтом, разместить «Положение об организации питания воспитанников Муниципального бюджетного  дошкольного образовательного учреждения «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DB5FAA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>на официальном сайте Учреждения в сети «Интернет» в течение 10  рабочих дней  со дня принятия.</w:t>
      </w:r>
      <w:proofErr w:type="gramEnd"/>
    </w:p>
    <w:p w:rsidR="00960882" w:rsidRPr="00DB5FAA" w:rsidRDefault="00DB5FAA" w:rsidP="00960882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="00960882" w:rsidRPr="00DB5F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60882" w:rsidRPr="00DB5F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0882" w:rsidRPr="00DB5FA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60882" w:rsidRPr="00DB5FAA" w:rsidRDefault="00960882" w:rsidP="00960882">
      <w:pPr>
        <w:rPr>
          <w:rFonts w:ascii="Times New Roman" w:hAnsi="Times New Roman" w:cs="Times New Roman"/>
          <w:sz w:val="24"/>
          <w:szCs w:val="24"/>
        </w:rPr>
      </w:pPr>
    </w:p>
    <w:p w:rsidR="00960882" w:rsidRPr="00DB5FAA" w:rsidRDefault="00960882" w:rsidP="00960882">
      <w:pPr>
        <w:pStyle w:val="a4"/>
        <w:spacing w:after="0" w:line="276" w:lineRule="auto"/>
        <w:rPr>
          <w:rFonts w:ascii="Times New Roman" w:hAnsi="Times New Roman"/>
          <w:sz w:val="24"/>
          <w:szCs w:val="24"/>
        </w:rPr>
      </w:pPr>
      <w:r w:rsidRPr="00DB5FAA">
        <w:rPr>
          <w:rFonts w:ascii="Times New Roman" w:hAnsi="Times New Roman"/>
          <w:sz w:val="24"/>
          <w:szCs w:val="24"/>
        </w:rPr>
        <w:t>Заведующий МБДОУ</w:t>
      </w:r>
    </w:p>
    <w:p w:rsidR="008C1846" w:rsidRPr="00DB5FAA" w:rsidRDefault="00960882" w:rsidP="00960882">
      <w:pPr>
        <w:pStyle w:val="a4"/>
        <w:spacing w:after="0" w:line="276" w:lineRule="auto"/>
        <w:rPr>
          <w:rFonts w:ascii="Times New Roman" w:hAnsi="Times New Roman"/>
          <w:sz w:val="24"/>
          <w:szCs w:val="24"/>
        </w:rPr>
      </w:pPr>
      <w:r w:rsidRPr="00DB5FAA">
        <w:rPr>
          <w:rFonts w:ascii="Times New Roman" w:hAnsi="Times New Roman"/>
          <w:sz w:val="24"/>
          <w:szCs w:val="24"/>
        </w:rPr>
        <w:t>«</w:t>
      </w:r>
      <w:proofErr w:type="spellStart"/>
      <w:r w:rsidRPr="00DB5FAA">
        <w:rPr>
          <w:rFonts w:ascii="Times New Roman" w:hAnsi="Times New Roman"/>
          <w:sz w:val="24"/>
          <w:szCs w:val="24"/>
        </w:rPr>
        <w:t>Малобичинский</w:t>
      </w:r>
      <w:proofErr w:type="spellEnd"/>
      <w:r w:rsidRPr="00DB5FAA">
        <w:rPr>
          <w:rFonts w:ascii="Times New Roman" w:hAnsi="Times New Roman"/>
          <w:sz w:val="24"/>
          <w:szCs w:val="24"/>
        </w:rPr>
        <w:t xml:space="preserve"> детский сад»                                                </w:t>
      </w:r>
      <w:proofErr w:type="spellStart"/>
      <w:r w:rsidRPr="00DB5FAA">
        <w:rPr>
          <w:rFonts w:ascii="Times New Roman" w:hAnsi="Times New Roman"/>
          <w:sz w:val="24"/>
          <w:szCs w:val="24"/>
        </w:rPr>
        <w:t>Л.А.Демидюк</w:t>
      </w:r>
      <w:proofErr w:type="spellEnd"/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960882" w:rsidRPr="00DB5FAA" w:rsidRDefault="00960882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DB5FAA" w:rsidRPr="00DB5FAA" w:rsidRDefault="00DB5FAA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960882" w:rsidRPr="00DB5FAA" w:rsidRDefault="00960882" w:rsidP="00960882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Утверждаю: </w:t>
      </w:r>
    </w:p>
    <w:p w:rsidR="00960882" w:rsidRPr="00DB5FAA" w:rsidRDefault="00960882" w:rsidP="00960882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Заведующий МБДОУ </w:t>
      </w:r>
    </w:p>
    <w:p w:rsidR="00960882" w:rsidRPr="00DB5FAA" w:rsidRDefault="00960882" w:rsidP="00960882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Малобичинский</w:t>
      </w:r>
      <w:proofErr w:type="spellEnd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детский сад»</w:t>
      </w:r>
    </w:p>
    <w:p w:rsidR="00960882" w:rsidRPr="00DB5FAA" w:rsidRDefault="00960882" w:rsidP="00960882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Демидюк</w:t>
      </w:r>
      <w:proofErr w:type="spellEnd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Л.А</w:t>
      </w:r>
    </w:p>
    <w:p w:rsidR="00960882" w:rsidRPr="00DB5FAA" w:rsidRDefault="00960882" w:rsidP="00960882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Приказ №11  от 22.03.2021г.</w:t>
      </w:r>
    </w:p>
    <w:p w:rsidR="00960882" w:rsidRPr="00DB5FAA" w:rsidRDefault="00960882" w:rsidP="00960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82" w:rsidRPr="00DB5FAA" w:rsidRDefault="00960882" w:rsidP="00960882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Положение об организации питания воспитанников</w:t>
      </w:r>
    </w:p>
    <w:p w:rsidR="00960882" w:rsidRPr="00DB5FAA" w:rsidRDefault="00960882" w:rsidP="00960882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Муниципального бюджетного дошкольного образовательного  учреждения «</w:t>
      </w:r>
      <w:proofErr w:type="spellStart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Малобичинский</w:t>
      </w:r>
      <w:proofErr w:type="spellEnd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детский</w:t>
      </w:r>
      <w:proofErr w:type="gramEnd"/>
      <w:r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сад»</w:t>
      </w:r>
    </w:p>
    <w:p w:rsidR="008C1846" w:rsidRPr="00DB5FAA" w:rsidRDefault="008C1846" w:rsidP="00960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1846" w:rsidRPr="00DB5FAA" w:rsidRDefault="008C1846" w:rsidP="009608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питания воспитанников </w:t>
      </w:r>
      <w:r w:rsidR="00960882"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Муниципального бюджетного дошкольного образовательного  учреждения «</w:t>
      </w:r>
      <w:proofErr w:type="spellStart"/>
      <w:r w:rsidR="00960882"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>Малобичинский</w:t>
      </w:r>
      <w:proofErr w:type="spellEnd"/>
      <w:r w:rsidR="00960882" w:rsidRPr="00DB5F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детский сад» </w:t>
      </w:r>
      <w:r w:rsidRPr="00DB5FAA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санитарно</w:t>
      </w:r>
      <w:r w:rsidR="00960882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 xml:space="preserve">эпидемиологическом благополучии населения»,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 «Санитарно</w:t>
      </w:r>
      <w:r w:rsidR="00960882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общественного питания населения», утвержденными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уставом </w:t>
      </w:r>
      <w:r w:rsidR="00960882" w:rsidRPr="00DB5FAA">
        <w:rPr>
          <w:rFonts w:ascii="Times New Roman" w:hAnsi="Times New Roman" w:cs="Times New Roman"/>
          <w:sz w:val="24"/>
          <w:szCs w:val="24"/>
        </w:rPr>
        <w:t>ДОУ</w:t>
      </w:r>
      <w:r w:rsidRPr="00DB5FAA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сад). </w:t>
      </w:r>
    </w:p>
    <w:p w:rsidR="0026797D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распространяется на всех воспитанников детского сада.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2. Организационные принципы и требования к организации питания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2.1. Способ организации питания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 Предоставление питания воспитанникам организуют назначенные заведующим детским садом ответственные работники из числа заместителей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заведующего, воспитателей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и иного персонала детского сада.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2.1.2. По вопросам организации питания</w:t>
      </w:r>
      <w:r w:rsidR="00960882" w:rsidRPr="00DB5FAA">
        <w:rPr>
          <w:rFonts w:ascii="Times New Roman" w:hAnsi="Times New Roman" w:cs="Times New Roman"/>
          <w:sz w:val="24"/>
          <w:szCs w:val="24"/>
        </w:rPr>
        <w:t>,</w:t>
      </w: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882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2.1.3. Питание воспитанников организуется в соответствии с требованиями СП 2.4.3648- 20,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 и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ТС 021/2011 и другими федеральными, региональными и </w:t>
      </w:r>
      <w:r w:rsidRPr="00DB5FA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нормативными актами, регламентирующими правила предоставления питания.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2.2. Режим питания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2.2.1. Питание предоставляется в дни работы детского сада пять дней в неделю – с понедельника по пятницу включительно.</w:t>
      </w:r>
    </w:p>
    <w:p w:rsidR="00960882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2.3. Условия организации питания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2.3.1. В соответствии с требованиями СП 2.4.3648-20,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 и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ТС 021/2011 в детском саду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2.3.3. Для организации питания работники детского сада ведут и используют следующие документы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приказ об организации питания воспитанников;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приказ об организации питьевого режима воспитанников;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меню приготавливаемых блюд;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ежедневное меню;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индивидуальное меню;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технологические карты кулинарных блюд;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ведомость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рационом питания;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график смены кипяченой воды;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программу производственного контроля;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инструкцию по отбору суточных проб;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инструкцию по правилам мытья кухонной посуды;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гигиенический журнал (сотрудники);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журнал учета температурного режима в холодильном оборудовании;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журнал учета температуры и влажности в складских помещениях;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журнал санитарно-технического состояния и содержания помещений пищеблока;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контракты на поставку продуктов питания;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графики дежурств;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FAA">
        <w:rPr>
          <w:rFonts w:ascii="Times New Roman" w:hAnsi="Times New Roman" w:cs="Times New Roman"/>
          <w:sz w:val="24"/>
          <w:szCs w:val="24"/>
        </w:rPr>
        <w:t xml:space="preserve"> рабочий лист ХАССП (программа); ...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2.4. Меры по улучшению организации питания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2.4.1. В целях совершенствования организации питания воспитанников администрация детского сада совместно с воспитателями: организует постоянную информационно-просветительскую работу по повышению уровня культуры питания воспитанников;</w:t>
      </w:r>
      <w:r w:rsidR="00960882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 xml:space="preserve">оформляет информационные стенды, посвященные вопросам формирования культуры питания;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родительской общественности (родительских комитетов групп);</w:t>
      </w:r>
      <w:proofErr w:type="gramEnd"/>
      <w:r w:rsidR="00960882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3. Порядок предоставления приемов пищи и питьевой воды воспитанникам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3.1. Обязательные приемы пищи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 приложением 12 к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2.3/2.4.3590-20. 3.1.2. Отпуск приемов пищи осуществляется по заявкам ответственных работников. Заявка на количество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предоставляется ответственными работниками работникам пищеблока накануне и уточняется на следующий день не позднее 7:30.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3.1.3. Время приема пищи воспитанниками определяется по нормам, установленным в таблице 4 приложения 10 к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3.1.4. Воспитаннику прекращается предоставление обязательных приемов пищи: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на время воспитательно-образовательной деятельности с применением дистанционных технологий;  при переводе или отчислении воспитанника из детского сада;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3.2. Питьевой режим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3.2.1. Питьевой режим воспитанников обеспечивается двумя способами: кипяченой и расфасованной в бутылки водой.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lastRenderedPageBreak/>
        <w:t>3.2.2. Свободный доступ к питьевой воде обеспечивается в течение всего времени пребывания детей в детском саду.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3.2.3. При организации питьевого режима соблюдаются правила и нормативы, установленные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2.3/2.4.3590-20. 4. Финансовое обеспечение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4.1. Источники и порядок определения стоимости организации питания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4.1.1. Финансирование питания воспитанников осуществляется за счет:</w:t>
      </w:r>
      <w:r w:rsidR="00960882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>средств родителей (законных представителей) воспитанников (далее – родительская плата); бюджетных ассигнований республиканского и муниципального бюджета;  внебюджетных источников – добровольных пожертвований от юридических и физических лиц, спонсорских средств.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 Организация питания за счет средств родительской платы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 </w:t>
      </w:r>
    </w:p>
    <w:p w:rsidR="00960882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поступивших воспитанников;  отчисленных воспитанников;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4.2.4. Начисление родительской платы производится на основании табеля посещаемости воспитанников.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4.2.6. Внесение родительской платы осуществляется ежемесячно в срок до 1</w:t>
      </w:r>
      <w:r w:rsidR="0035767E" w:rsidRPr="00DB5FAA">
        <w:rPr>
          <w:rFonts w:ascii="Times New Roman" w:hAnsi="Times New Roman" w:cs="Times New Roman"/>
          <w:sz w:val="24"/>
          <w:szCs w:val="24"/>
        </w:rPr>
        <w:t>5</w:t>
      </w:r>
      <w:r w:rsidRPr="00DB5FAA">
        <w:rPr>
          <w:rFonts w:ascii="Times New Roman" w:hAnsi="Times New Roman" w:cs="Times New Roman"/>
          <w:sz w:val="24"/>
          <w:szCs w:val="24"/>
        </w:rPr>
        <w:t>-го числа месяца, в котором будет организовано питание.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4.2.7. О непосещении воспитанником детского сада 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и уплаченные деньги перечисляются на счет родителя (законного представителя).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4.3. Организация питания за счет бюджетных ассигнований областного и муниципального бюджета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lastRenderedPageBreak/>
        <w:t xml:space="preserve">4.3.1. Обеспечение питанием воспитанников за счет бюджетных ассигнований 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 местного самоуправления.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4.3.2. Порядок расходования бюджетных ассигнований осуществляется в соответствии с требованиями нормативных актов органов власти.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4.4. Организация питания за счет внебюджетных средств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4.4.1. Внебюджетные средства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сад направляет на обеспечение питанием всех категорий воспитанников.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5. Меры социальной поддержки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5.1 Компенсация родительской платы за питание предоставляется родителям (законным представителям)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право на получение данной компенсации и своевременно предоставившим документы в управление образования администрации </w:t>
      </w:r>
      <w:proofErr w:type="spellStart"/>
      <w:r w:rsidR="0035767E" w:rsidRPr="00DB5FA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5767E" w:rsidRPr="00DB5F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5767E" w:rsidRPr="00DB5FAA"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 w:rsidR="0035767E" w:rsidRPr="00DB5FA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на первого ребенка – 20 процентов; второго ребенка – 50 процентов;  третьего и последующих детей – 70 процентов.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5.2. При возникновении права на обеспечение льготным питанием воспитанников (Решение управления образования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>. Ижевска) Издается приказ заведующего о предоставлении льготы воспитаннику ДОУ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5.3. В приказ могут вноситься изменения в связи с подачей новых заявлений и утратой льготы.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5.4.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 6. Обязанности участников образовательных отношений при организации питания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Заведующий детским садом: издает приказ о предоставлении питания воспитанникам;  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  обеспечивает принятие локальных актов, предусмотренных настоящим Положением;  назначает из числа работников детского сада ответственных за организацию питания и закрепляет их обязанности;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обеспечивает рассмотрение вопросов организации питания воспитанников на родительских собраниях, заседаниях управляющего совета детского сада.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за питанием осуществляет обязанности, установленные приказом заведующего детским садом.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6.3. Заместитель заведующего по административно-хозяйственной части: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lastRenderedPageBreak/>
        <w:t xml:space="preserve"> обеспечивает своевременную организацию ремонта технологического, механического и холодильного оборудования пищеблока;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снабжает пищеблок достаточным количеством посуды, специальной одежды, санитарно-гигиеническими средствами, уборочным инвентарем. </w:t>
      </w:r>
    </w:p>
    <w:p w:rsidR="009936E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6.4. Работники пищеблока:  выполняют обязанности в рамках должностной </w:t>
      </w:r>
      <w:proofErr w:type="spellStart"/>
      <w:r w:rsidRPr="00DB5FAA">
        <w:rPr>
          <w:rFonts w:ascii="Times New Roman" w:hAnsi="Times New Roman" w:cs="Times New Roman"/>
          <w:sz w:val="24"/>
          <w:szCs w:val="24"/>
        </w:rPr>
        <w:t>инструкции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DB5FAA">
        <w:rPr>
          <w:rFonts w:ascii="Times New Roman" w:hAnsi="Times New Roman" w:cs="Times New Roman"/>
          <w:sz w:val="24"/>
          <w:szCs w:val="24"/>
        </w:rPr>
        <w:t xml:space="preserve"> вносить предложения по улучшению организации питания. </w:t>
      </w:r>
    </w:p>
    <w:p w:rsidR="0035767E" w:rsidRPr="00DB5FAA" w:rsidRDefault="0035767E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6.5. Воспитатели:</w:t>
      </w:r>
      <w:r w:rsidR="008C1846" w:rsidRPr="00DB5FAA">
        <w:rPr>
          <w:rFonts w:ascii="Times New Roman" w:hAnsi="Times New Roman" w:cs="Times New Roman"/>
          <w:sz w:val="24"/>
          <w:szCs w:val="24"/>
        </w:rPr>
        <w:t xml:space="preserve"> представляют калькулятору детского сада количество воспитанников на следующий день</w:t>
      </w:r>
      <w:proofErr w:type="gramStart"/>
      <w:r w:rsidR="008C1846" w:rsidRPr="00DB5F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846" w:rsidRPr="00DB5F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1846" w:rsidRPr="00DB5F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C1846" w:rsidRPr="00DB5FAA">
        <w:rPr>
          <w:rFonts w:ascii="Times New Roman" w:hAnsi="Times New Roman" w:cs="Times New Roman"/>
          <w:sz w:val="24"/>
          <w:szCs w:val="24"/>
        </w:rPr>
        <w:t xml:space="preserve">казывается фактическое количество питающихся)  ведут ежедневный табель учета посещения воспитанников.  осуществляют в части своей компетенции мониторинг организации питания;  </w:t>
      </w:r>
      <w:proofErr w:type="gramStart"/>
      <w:r w:rsidR="008C1846" w:rsidRPr="00DB5FAA">
        <w:rPr>
          <w:rFonts w:ascii="Times New Roman" w:hAnsi="Times New Roman" w:cs="Times New Roman"/>
          <w:sz w:val="24"/>
          <w:szCs w:val="24"/>
        </w:rPr>
        <w:t xml:space="preserve"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 выносят на обсуждение на заседаниях педагогического совета детского сада, собраниях трудового коллектива предложения по улучшению питания воспитанников. </w:t>
      </w:r>
      <w:proofErr w:type="gramEnd"/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воспитанников:  представляют подтверждающие документы в случае, если ребенок относится к льготной категории детей; 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 и других ограничениях;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 ведут разъяснительную работу со своими детьми по привитию им навыков здорового образа жизни и правильного питания;  вносят предложения по улучшению организации питания воспитанников; </w:t>
      </w:r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B5F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5FAA">
        <w:rPr>
          <w:rFonts w:ascii="Times New Roman" w:hAnsi="Times New Roman" w:cs="Times New Roman"/>
          <w:sz w:val="24"/>
          <w:szCs w:val="24"/>
        </w:rPr>
        <w:t xml:space="preserve"> организацией питания </w:t>
      </w:r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детским садом. </w:t>
      </w:r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детского сада.</w:t>
      </w:r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8. Ответственность</w:t>
      </w:r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 xml:space="preserve"> 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 </w:t>
      </w:r>
    </w:p>
    <w:p w:rsidR="0035767E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t>8.2. Родители (законные представители) воспитанников несут предусмотренную действующим законодательством ответственность за не</w:t>
      </w:r>
      <w:r w:rsidR="0035767E" w:rsidRPr="00DB5FAA">
        <w:rPr>
          <w:rFonts w:ascii="Times New Roman" w:hAnsi="Times New Roman" w:cs="Times New Roman"/>
          <w:sz w:val="24"/>
          <w:szCs w:val="24"/>
        </w:rPr>
        <w:t xml:space="preserve"> </w:t>
      </w:r>
      <w:r w:rsidRPr="00DB5FAA">
        <w:rPr>
          <w:rFonts w:ascii="Times New Roman" w:hAnsi="Times New Roman" w:cs="Times New Roman"/>
          <w:sz w:val="24"/>
          <w:szCs w:val="24"/>
        </w:rPr>
        <w:t xml:space="preserve">уведомление детского сада о наступлении обстоятельств, лишающих их права на получение компенсации на питание ребенка. 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  <w:r w:rsidRPr="00DB5FAA">
        <w:rPr>
          <w:rFonts w:ascii="Times New Roman" w:hAnsi="Times New Roman" w:cs="Times New Roman"/>
          <w:sz w:val="24"/>
          <w:szCs w:val="24"/>
        </w:rPr>
        <w:lastRenderedPageBreak/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p w:rsidR="008C1846" w:rsidRPr="00DB5FAA" w:rsidRDefault="008C1846">
      <w:pPr>
        <w:rPr>
          <w:rFonts w:ascii="Times New Roman" w:hAnsi="Times New Roman" w:cs="Times New Roman"/>
          <w:sz w:val="24"/>
          <w:szCs w:val="24"/>
        </w:rPr>
      </w:pPr>
    </w:p>
    <w:sectPr w:rsidR="008C1846" w:rsidRPr="00DB5FAA" w:rsidSect="00E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46"/>
    <w:rsid w:val="0026797D"/>
    <w:rsid w:val="0035767E"/>
    <w:rsid w:val="007114F0"/>
    <w:rsid w:val="008C1846"/>
    <w:rsid w:val="00960882"/>
    <w:rsid w:val="009936EE"/>
    <w:rsid w:val="00CC223F"/>
    <w:rsid w:val="00DB5FAA"/>
    <w:rsid w:val="00E4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0882"/>
    <w:rPr>
      <w:b/>
      <w:bCs/>
    </w:rPr>
  </w:style>
  <w:style w:type="paragraph" w:styleId="a4">
    <w:name w:val="No Spacing"/>
    <w:uiPriority w:val="1"/>
    <w:qFormat/>
    <w:rsid w:val="00960882"/>
    <w:pPr>
      <w:widowControl w:val="0"/>
      <w:suppressAutoHyphens/>
      <w:spacing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2021-03-31T08:28:00Z</dcterms:created>
  <dcterms:modified xsi:type="dcterms:W3CDTF">2021-04-01T04:02:00Z</dcterms:modified>
</cp:coreProperties>
</file>