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880" w:rsidRPr="00530880" w:rsidRDefault="00530880" w:rsidP="00530880">
      <w:pPr>
        <w:pStyle w:val="a3"/>
        <w:ind w:firstLine="426"/>
        <w:jc w:val="center"/>
        <w:rPr>
          <w:rFonts w:ascii="Times New Roman" w:hAnsi="Times New Roman" w:cs="Times New Roman"/>
          <w:b/>
          <w:lang w:eastAsia="ru-RU"/>
        </w:rPr>
      </w:pPr>
      <w:r w:rsidRPr="00530880">
        <w:rPr>
          <w:rFonts w:ascii="Times New Roman" w:hAnsi="Times New Roman" w:cs="Times New Roman"/>
          <w:b/>
          <w:lang w:eastAsia="ru-RU"/>
        </w:rPr>
        <w:t>ФЕДЕРАЛЬНЫЙ ЗАКОН ОТ 12 ЯНВАРЯ 1996 Г. N 10-ФЗ</w:t>
      </w:r>
      <w:r w:rsidRPr="00530880">
        <w:rPr>
          <w:rFonts w:ascii="Times New Roman" w:hAnsi="Times New Roman" w:cs="Times New Roman"/>
          <w:b/>
          <w:lang w:eastAsia="ru-RU"/>
        </w:rPr>
        <w:br/>
        <w:t>"О ПРОФЕССИОНАЛЬНЫХ СОЮЗАХ, ИХ ПРАВАХ И ГАРАНТИЯХ ДЕЯТЕЛЬНОСТИ"</w:t>
      </w:r>
    </w:p>
    <w:p w:rsidR="00530880" w:rsidRPr="00530880" w:rsidRDefault="00530880" w:rsidP="00530880">
      <w:pPr>
        <w:pStyle w:val="a3"/>
        <w:ind w:firstLine="426"/>
        <w:jc w:val="right"/>
        <w:rPr>
          <w:rFonts w:ascii="Times New Roman" w:hAnsi="Times New Roman" w:cs="Times New Roman"/>
          <w:b/>
          <w:bCs/>
          <w:color w:val="3272C0"/>
          <w:lang w:eastAsia="ru-RU"/>
        </w:rPr>
      </w:pPr>
      <w:r w:rsidRPr="00530880">
        <w:rPr>
          <w:rFonts w:ascii="Times New Roman" w:hAnsi="Times New Roman" w:cs="Times New Roman"/>
          <w:b/>
          <w:bCs/>
          <w:color w:val="3272C0"/>
          <w:lang w:eastAsia="ru-RU"/>
        </w:rPr>
        <w:t xml:space="preserve">С изменениями и дополнениями </w:t>
      </w:r>
      <w:proofErr w:type="gramStart"/>
      <w:r w:rsidRPr="00530880">
        <w:rPr>
          <w:rFonts w:ascii="Times New Roman" w:hAnsi="Times New Roman" w:cs="Times New Roman"/>
          <w:b/>
          <w:bCs/>
          <w:color w:val="3272C0"/>
          <w:lang w:eastAsia="ru-RU"/>
        </w:rPr>
        <w:t>от</w:t>
      </w:r>
      <w:proofErr w:type="gramEnd"/>
      <w:r w:rsidRPr="00530880">
        <w:rPr>
          <w:rFonts w:ascii="Times New Roman" w:hAnsi="Times New Roman" w:cs="Times New Roman"/>
          <w:b/>
          <w:bCs/>
          <w:color w:val="3272C0"/>
          <w:lang w:eastAsia="ru-RU"/>
        </w:rPr>
        <w:t>:</w:t>
      </w:r>
    </w:p>
    <w:p w:rsidR="00530880" w:rsidRPr="00530880" w:rsidRDefault="00530880" w:rsidP="00530880">
      <w:pPr>
        <w:pStyle w:val="a3"/>
        <w:ind w:firstLine="426"/>
        <w:rPr>
          <w:rFonts w:ascii="Times New Roman" w:hAnsi="Times New Roman" w:cs="Times New Roman"/>
          <w:lang w:eastAsia="ru-RU"/>
        </w:rPr>
      </w:pPr>
      <w:proofErr w:type="gramStart"/>
      <w:r w:rsidRPr="00530880">
        <w:rPr>
          <w:rFonts w:ascii="Times New Roman" w:hAnsi="Times New Roman" w:cs="Times New Roman"/>
          <w:b/>
          <w:bCs/>
          <w:lang w:eastAsia="ru-RU"/>
        </w:rPr>
        <w:t>Принят</w:t>
      </w:r>
      <w:proofErr w:type="gramEnd"/>
      <w:r w:rsidRPr="00530880">
        <w:rPr>
          <w:rFonts w:ascii="Times New Roman" w:hAnsi="Times New Roman" w:cs="Times New Roman"/>
          <w:b/>
          <w:bCs/>
          <w:lang w:eastAsia="ru-RU"/>
        </w:rPr>
        <w:t xml:space="preserve"> Государственной Думой 8 декабря 1995 года</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4" w:anchor="/multilink/10105872/paragraph/1073743429/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настоящему Федеральному закону</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Глава I. Общие положения</w:t>
      </w:r>
    </w:p>
    <w:p w:rsidR="00530880" w:rsidRPr="00530880" w:rsidRDefault="00530880" w:rsidP="00530880">
      <w:pPr>
        <w:pStyle w:val="a3"/>
        <w:ind w:firstLine="426"/>
        <w:rPr>
          <w:rFonts w:ascii="Times New Roman" w:hAnsi="Times New Roman" w:cs="Times New Roman"/>
          <w:color w:val="464C55"/>
          <w:lang w:eastAsia="ru-RU"/>
        </w:rPr>
      </w:pPr>
      <w:hyperlink r:id="rId5" w:anchor="/document/71316682/entry/4" w:history="1">
        <w:r w:rsidRPr="00530880">
          <w:rPr>
            <w:rFonts w:ascii="Times New Roman" w:hAnsi="Times New Roman" w:cs="Times New Roman"/>
            <w:color w:val="734C9B"/>
            <w:lang w:eastAsia="ru-RU"/>
          </w:rPr>
          <w:t>Федеральным законом</w:t>
        </w:r>
      </w:hyperlink>
      <w:r w:rsidRPr="00530880">
        <w:rPr>
          <w:rFonts w:ascii="Times New Roman" w:hAnsi="Times New Roman" w:cs="Times New Roman"/>
          <w:color w:val="464C55"/>
          <w:lang w:eastAsia="ru-RU"/>
        </w:rPr>
        <w:t> от 31 января 2016 г. N 7-ФЗ в статью 1 настоящего Федерального закона внесены изменения</w:t>
      </w:r>
    </w:p>
    <w:p w:rsidR="00530880" w:rsidRPr="00530880" w:rsidRDefault="00530880" w:rsidP="00530880">
      <w:pPr>
        <w:pStyle w:val="a3"/>
        <w:ind w:firstLine="426"/>
        <w:rPr>
          <w:rFonts w:ascii="Times New Roman" w:hAnsi="Times New Roman" w:cs="Times New Roman"/>
          <w:color w:val="464C55"/>
          <w:lang w:eastAsia="ru-RU"/>
        </w:rPr>
      </w:pPr>
      <w:hyperlink r:id="rId6" w:anchor="/document/57404596/entry/1" w:history="1">
        <w:r w:rsidRPr="00530880">
          <w:rPr>
            <w:rFonts w:ascii="Times New Roman" w:hAnsi="Times New Roman" w:cs="Times New Roman"/>
            <w:color w:val="734C9B"/>
            <w:lang w:eastAsia="ru-RU"/>
          </w:rPr>
          <w:t>См. те</w:t>
        </w:r>
        <w:proofErr w:type="gramStart"/>
        <w:r w:rsidRPr="00530880">
          <w:rPr>
            <w:rFonts w:ascii="Times New Roman" w:hAnsi="Times New Roman" w:cs="Times New Roman"/>
            <w:color w:val="734C9B"/>
            <w:lang w:eastAsia="ru-RU"/>
          </w:rPr>
          <w:t>кст ст</w:t>
        </w:r>
        <w:proofErr w:type="gramEnd"/>
        <w:r w:rsidRPr="00530880">
          <w:rPr>
            <w:rFonts w:ascii="Times New Roman" w:hAnsi="Times New Roman" w:cs="Times New Roman"/>
            <w:color w:val="734C9B"/>
            <w:lang w:eastAsia="ru-RU"/>
          </w:rPr>
          <w:t>атьи в предыдущей редакции</w:t>
        </w:r>
      </w:hyperlink>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1. Предмет регулирования и цели настоящего Федерального закона</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7" w:anchor="/multilink/10105872/paragraph/1073743430/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1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proofErr w:type="gramStart"/>
      <w:r w:rsidRPr="00530880">
        <w:rPr>
          <w:rFonts w:ascii="Times New Roman" w:hAnsi="Times New Roman" w:cs="Times New Roman"/>
          <w:lang w:eastAsia="ru-RU"/>
        </w:rP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иных профсоюзных организаций, объединений (ассоциаций) организаций профсоюзов (далее - профсоюзы).</w:t>
      </w:r>
      <w:proofErr w:type="gramEnd"/>
    </w:p>
    <w:p w:rsidR="00530880" w:rsidRPr="00530880" w:rsidRDefault="00530880" w:rsidP="00530880">
      <w:pPr>
        <w:pStyle w:val="a3"/>
        <w:ind w:firstLine="426"/>
        <w:rPr>
          <w:rFonts w:ascii="Times New Roman" w:hAnsi="Times New Roman" w:cs="Times New Roman"/>
          <w:lang w:eastAsia="ru-RU"/>
        </w:rPr>
      </w:pPr>
      <w:proofErr w:type="gramStart"/>
      <w:r w:rsidRPr="00530880">
        <w:rPr>
          <w:rFonts w:ascii="Times New Roman" w:hAnsi="Times New Roman" w:cs="Times New Roman"/>
          <w:lang w:eastAsia="ru-RU"/>
        </w:rP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 а также определяет правовое положение профессиональных союзов (профсоюзных организаций) и их объединений, в том числе особенности их гражданско-правового положения как видов общественных организаций, ассоциаций и</w:t>
      </w:r>
      <w:proofErr w:type="gramEnd"/>
      <w:r w:rsidRPr="00530880">
        <w:rPr>
          <w:rFonts w:ascii="Times New Roman" w:hAnsi="Times New Roman" w:cs="Times New Roman"/>
          <w:lang w:eastAsia="ru-RU"/>
        </w:rPr>
        <w:t xml:space="preserve"> союзов соответственно.</w:t>
      </w:r>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2. Право на объединение в профсоюзы</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8" w:anchor="/multilink/10105872/paragraph/1073743431/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2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1. </w:t>
      </w:r>
      <w:r w:rsidRPr="00530880">
        <w:rPr>
          <w:rFonts w:ascii="Times New Roman" w:hAnsi="Times New Roman" w:cs="Times New Roman"/>
          <w:b/>
          <w:bCs/>
          <w:lang w:eastAsia="ru-RU"/>
        </w:rPr>
        <w:t>Профсоюз</w:t>
      </w:r>
      <w:r w:rsidRPr="00530880">
        <w:rPr>
          <w:rFonts w:ascii="Times New Roman" w:hAnsi="Times New Roman" w:cs="Times New Roman"/>
          <w:lang w:eastAsia="ru-RU"/>
        </w:rPr>
        <w:t>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Все профсоюзы пользуются равными правами.</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К созданным до 1 сентября 2014 г. некоммерческим партнерствам </w:t>
      </w:r>
      <w:hyperlink r:id="rId9" w:anchor="/document/70648990/entry/385" w:history="1">
        <w:r w:rsidRPr="00530880">
          <w:rPr>
            <w:rFonts w:ascii="Times New Roman" w:hAnsi="Times New Roman" w:cs="Times New Roman"/>
            <w:color w:val="734C9B"/>
            <w:lang w:eastAsia="ru-RU"/>
          </w:rPr>
          <w:t>применяются</w:t>
        </w:r>
      </w:hyperlink>
      <w:r w:rsidRPr="00530880">
        <w:rPr>
          <w:rFonts w:ascii="Times New Roman" w:hAnsi="Times New Roman" w:cs="Times New Roman"/>
          <w:color w:val="464C55"/>
          <w:lang w:eastAsia="ru-RU"/>
        </w:rPr>
        <w:t> нормы об ассоциациях (союзах) - </w:t>
      </w:r>
      <w:hyperlink r:id="rId10" w:anchor="/document/10164072/entry/101238" w:history="1">
        <w:r w:rsidRPr="00530880">
          <w:rPr>
            <w:rFonts w:ascii="Times New Roman" w:hAnsi="Times New Roman" w:cs="Times New Roman"/>
            <w:color w:val="734C9B"/>
            <w:lang w:eastAsia="ru-RU"/>
          </w:rPr>
          <w:t>статьи 123.8 - 123.11</w:t>
        </w:r>
      </w:hyperlink>
      <w:r w:rsidRPr="00530880">
        <w:rPr>
          <w:rFonts w:ascii="Times New Roman" w:hAnsi="Times New Roman" w:cs="Times New Roman"/>
          <w:color w:val="464C55"/>
          <w:lang w:eastAsia="ru-RU"/>
        </w:rPr>
        <w:t>Гражданского кодекса РФ (в ред. </w:t>
      </w:r>
      <w:hyperlink r:id="rId11" w:anchor="/document/70648990/entry/1030" w:history="1">
        <w:r w:rsidRPr="00530880">
          <w:rPr>
            <w:rFonts w:ascii="Times New Roman" w:hAnsi="Times New Roman" w:cs="Times New Roman"/>
            <w:color w:val="734C9B"/>
            <w:lang w:eastAsia="ru-RU"/>
          </w:rPr>
          <w:t>Федерального закона</w:t>
        </w:r>
      </w:hyperlink>
      <w:r w:rsidRPr="00530880">
        <w:rPr>
          <w:rFonts w:ascii="Times New Roman" w:hAnsi="Times New Roman" w:cs="Times New Roman"/>
          <w:color w:val="464C55"/>
          <w:lang w:eastAsia="ru-RU"/>
        </w:rPr>
        <w:t> от 5 мая 2014 г. N 99-ФЗ)</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Это право реализуется свободно, без предварительного разрешения.</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3. Граждане Российской Федерации, проживающие вне ее территории, могут состоять в российских профсоюзах.</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 xml:space="preserve">5. </w:t>
      </w:r>
      <w:proofErr w:type="gramStart"/>
      <w:r w:rsidRPr="00530880">
        <w:rPr>
          <w:rFonts w:ascii="Times New Roman" w:hAnsi="Times New Roman" w:cs="Times New Roman"/>
          <w:lang w:eastAsia="ru-RU"/>
        </w:rPr>
        <w:t>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w:t>
      </w:r>
      <w:proofErr w:type="gramEnd"/>
      <w:r w:rsidRPr="00530880">
        <w:rPr>
          <w:rFonts w:ascii="Times New Roman" w:hAnsi="Times New Roman" w:cs="Times New Roman"/>
          <w:lang w:eastAsia="ru-RU"/>
        </w:rPr>
        <w:t xml:space="preserve">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530880" w:rsidRPr="00530880" w:rsidRDefault="00530880" w:rsidP="00530880">
      <w:pPr>
        <w:pStyle w:val="a3"/>
        <w:ind w:firstLine="426"/>
        <w:rPr>
          <w:rFonts w:ascii="Times New Roman" w:hAnsi="Times New Roman" w:cs="Times New Roman"/>
          <w:color w:val="464C55"/>
          <w:lang w:eastAsia="ru-RU"/>
        </w:rPr>
      </w:pPr>
      <w:hyperlink r:id="rId12" w:anchor="/document/70826608/entry/2" w:history="1">
        <w:r w:rsidRPr="00530880">
          <w:rPr>
            <w:rFonts w:ascii="Times New Roman" w:hAnsi="Times New Roman" w:cs="Times New Roman"/>
            <w:color w:val="734C9B"/>
            <w:lang w:eastAsia="ru-RU"/>
          </w:rPr>
          <w:t>Федеральным законом</w:t>
        </w:r>
      </w:hyperlink>
      <w:r w:rsidRPr="00530880">
        <w:rPr>
          <w:rFonts w:ascii="Times New Roman" w:hAnsi="Times New Roman" w:cs="Times New Roman"/>
          <w:color w:val="464C55"/>
          <w:lang w:eastAsia="ru-RU"/>
        </w:rPr>
        <w:t> от 22 декабря 2014 г. N 444-ФЗ в статью 3 настоящего Федерального закона внесены изменения</w:t>
      </w:r>
    </w:p>
    <w:p w:rsidR="00530880" w:rsidRPr="00530880" w:rsidRDefault="00530880" w:rsidP="00530880">
      <w:pPr>
        <w:pStyle w:val="a3"/>
        <w:ind w:firstLine="426"/>
        <w:rPr>
          <w:rFonts w:ascii="Times New Roman" w:hAnsi="Times New Roman" w:cs="Times New Roman"/>
          <w:color w:val="464C55"/>
          <w:lang w:eastAsia="ru-RU"/>
        </w:rPr>
      </w:pPr>
      <w:hyperlink r:id="rId13" w:anchor="/document/57502282/entry/3" w:history="1">
        <w:r w:rsidRPr="00530880">
          <w:rPr>
            <w:rFonts w:ascii="Times New Roman" w:hAnsi="Times New Roman" w:cs="Times New Roman"/>
            <w:color w:val="734C9B"/>
            <w:lang w:eastAsia="ru-RU"/>
          </w:rPr>
          <w:t>См. те</w:t>
        </w:r>
        <w:proofErr w:type="gramStart"/>
        <w:r w:rsidRPr="00530880">
          <w:rPr>
            <w:rFonts w:ascii="Times New Roman" w:hAnsi="Times New Roman" w:cs="Times New Roman"/>
            <w:color w:val="734C9B"/>
            <w:lang w:eastAsia="ru-RU"/>
          </w:rPr>
          <w:t>кст ст</w:t>
        </w:r>
        <w:proofErr w:type="gramEnd"/>
        <w:r w:rsidRPr="00530880">
          <w:rPr>
            <w:rFonts w:ascii="Times New Roman" w:hAnsi="Times New Roman" w:cs="Times New Roman"/>
            <w:color w:val="734C9B"/>
            <w:lang w:eastAsia="ru-RU"/>
          </w:rPr>
          <w:t>атьи в предыдущей редакции</w:t>
        </w:r>
      </w:hyperlink>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3. Основные термины</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14" w:anchor="/multilink/10105872/paragraph/1073743432/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3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Для целей настоящего Федерального закона применяемые термины означают:</w:t>
      </w:r>
    </w:p>
    <w:p w:rsidR="00530880" w:rsidRPr="00530880" w:rsidRDefault="00530880" w:rsidP="00530880">
      <w:pPr>
        <w:pStyle w:val="a3"/>
        <w:ind w:firstLine="426"/>
        <w:rPr>
          <w:rFonts w:ascii="Times New Roman" w:hAnsi="Times New Roman" w:cs="Times New Roman"/>
          <w:color w:val="000000"/>
        </w:rPr>
      </w:pPr>
      <w:r w:rsidRPr="00530880">
        <w:rPr>
          <w:rStyle w:val="c3"/>
          <w:rFonts w:ascii="Times New Roman" w:hAnsi="Times New Roman" w:cs="Times New Roman"/>
          <w:color w:val="383C16"/>
          <w:sz w:val="24"/>
          <w:szCs w:val="24"/>
        </w:rPr>
        <w:t> </w:t>
      </w:r>
    </w:p>
    <w:p w:rsidR="00530880" w:rsidRPr="00530880" w:rsidRDefault="00530880" w:rsidP="00530880">
      <w:pPr>
        <w:pStyle w:val="a3"/>
        <w:ind w:firstLine="426"/>
        <w:rPr>
          <w:rFonts w:ascii="Times New Roman" w:hAnsi="Times New Roman" w:cs="Times New Roman"/>
          <w:color w:val="000000"/>
        </w:rPr>
      </w:pPr>
      <w:r w:rsidRPr="00530880">
        <w:rPr>
          <w:rStyle w:val="c3"/>
          <w:rFonts w:ascii="Times New Roman" w:hAnsi="Times New Roman" w:cs="Times New Roman"/>
          <w:color w:val="383C16"/>
          <w:sz w:val="24"/>
          <w:szCs w:val="24"/>
        </w:rPr>
        <w:t> </w:t>
      </w:r>
    </w:p>
    <w:p w:rsidR="00530880" w:rsidRPr="00530880" w:rsidRDefault="00530880" w:rsidP="00530880">
      <w:pPr>
        <w:pStyle w:val="a3"/>
        <w:ind w:firstLine="426"/>
        <w:rPr>
          <w:rFonts w:ascii="Times New Roman" w:hAnsi="Times New Roman" w:cs="Times New Roman"/>
          <w:color w:val="000000"/>
        </w:rPr>
      </w:pPr>
      <w:r w:rsidRPr="00530880">
        <w:rPr>
          <w:rStyle w:val="c3"/>
          <w:rFonts w:ascii="Times New Roman" w:hAnsi="Times New Roman" w:cs="Times New Roman"/>
          <w:color w:val="383C16"/>
          <w:sz w:val="24"/>
          <w:szCs w:val="24"/>
        </w:rPr>
        <w:t> </w:t>
      </w:r>
    </w:p>
    <w:p w:rsidR="00530880" w:rsidRPr="00530880" w:rsidRDefault="00530880" w:rsidP="00530880">
      <w:pPr>
        <w:pStyle w:val="a3"/>
        <w:ind w:firstLine="426"/>
        <w:rPr>
          <w:rFonts w:ascii="Times New Roman" w:hAnsi="Times New Roman" w:cs="Times New Roman"/>
          <w:color w:val="464C55"/>
        </w:rPr>
      </w:pPr>
      <w:r w:rsidRPr="00530880">
        <w:rPr>
          <w:rFonts w:ascii="Times New Roman" w:hAnsi="Times New Roman" w:cs="Times New Roman"/>
          <w:color w:val="000000"/>
        </w:rPr>
        <w:lastRenderedPageBreak/>
        <w:t xml:space="preserve"> </w:t>
      </w:r>
      <w:r w:rsidRPr="00530880">
        <w:rPr>
          <w:rFonts w:ascii="Times New Roman" w:hAnsi="Times New Roman" w:cs="Times New Roman"/>
          <w:color w:val="464C55"/>
        </w:rPr>
        <w:br/>
        <w:t>См. </w:t>
      </w:r>
      <w:hyperlink r:id="rId15" w:anchor="/multilink/10105872/paragraph/1073743440/number/0" w:history="1">
        <w:r w:rsidRPr="00530880">
          <w:rPr>
            <w:rFonts w:ascii="Times New Roman" w:hAnsi="Times New Roman" w:cs="Times New Roman"/>
            <w:color w:val="734C9B"/>
          </w:rPr>
          <w:t>комментарии</w:t>
        </w:r>
      </w:hyperlink>
      <w:r w:rsidRPr="00530880">
        <w:rPr>
          <w:rFonts w:ascii="Times New Roman" w:hAnsi="Times New Roman" w:cs="Times New Roman"/>
          <w:color w:val="464C55"/>
        </w:rPr>
        <w:t> к статье 11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1. </w:t>
      </w:r>
      <w:hyperlink r:id="rId16" w:anchor="/document/10105872/entry/201" w:history="1">
        <w:proofErr w:type="gramStart"/>
        <w:r w:rsidRPr="00530880">
          <w:rPr>
            <w:rFonts w:ascii="Times New Roman" w:hAnsi="Times New Roman" w:cs="Times New Roman"/>
            <w:color w:val="734C9B"/>
            <w:lang w:eastAsia="ru-RU"/>
          </w:rPr>
          <w:t>Профсоюзы</w:t>
        </w:r>
      </w:hyperlink>
      <w:r w:rsidRPr="00530880">
        <w:rPr>
          <w:rFonts w:ascii="Times New Roman" w:hAnsi="Times New Roman" w:cs="Times New Roman"/>
          <w:lang w:eastAsia="ru-RU"/>
        </w:rPr>
        <w:t>, их объединения (ассоциации), первичные профсоюзные организации и их органы представляют и защищают права и интересы </w:t>
      </w:r>
      <w:hyperlink r:id="rId17" w:anchor="/document/10105872/entry/313" w:history="1">
        <w:r w:rsidRPr="00530880">
          <w:rPr>
            <w:rFonts w:ascii="Times New Roman" w:hAnsi="Times New Roman" w:cs="Times New Roman"/>
            <w:color w:val="734C9B"/>
            <w:lang w:eastAsia="ru-RU"/>
          </w:rPr>
          <w:t>членов профсоюзов</w:t>
        </w:r>
      </w:hyperlink>
      <w:r w:rsidRPr="00530880">
        <w:rPr>
          <w:rFonts w:ascii="Times New Roman" w:hAnsi="Times New Roman" w:cs="Times New Roman"/>
          <w:lang w:eastAsia="ru-RU"/>
        </w:rPr>
        <w:t>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roofErr w:type="gramEnd"/>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w:t>
      </w:r>
      <w:hyperlink r:id="rId18" w:anchor="/document/10105872/entry/302" w:history="1">
        <w:r w:rsidRPr="00530880">
          <w:rPr>
            <w:rFonts w:ascii="Times New Roman" w:hAnsi="Times New Roman" w:cs="Times New Roman"/>
            <w:color w:val="734C9B"/>
            <w:lang w:eastAsia="ru-RU"/>
          </w:rPr>
          <w:t>общероссийских профсоюзов</w:t>
        </w:r>
      </w:hyperlink>
      <w:r w:rsidRPr="00530880">
        <w:rPr>
          <w:rFonts w:ascii="Times New Roman" w:hAnsi="Times New Roman" w:cs="Times New Roman"/>
          <w:lang w:eastAsia="ru-RU"/>
        </w:rPr>
        <w:t> и их </w:t>
      </w:r>
      <w:hyperlink r:id="rId19" w:anchor="/document/10105872/entry/303" w:history="1">
        <w:r w:rsidRPr="00530880">
          <w:rPr>
            <w:rFonts w:ascii="Times New Roman" w:hAnsi="Times New Roman" w:cs="Times New Roman"/>
            <w:color w:val="734C9B"/>
            <w:lang w:eastAsia="ru-RU"/>
          </w:rPr>
          <w:t>объединений</w:t>
        </w:r>
      </w:hyperlink>
      <w:r w:rsidRPr="00530880">
        <w:rPr>
          <w:rFonts w:ascii="Times New Roman" w:hAnsi="Times New Roman" w:cs="Times New Roman"/>
          <w:lang w:eastAsia="ru-RU"/>
        </w:rPr>
        <w:t> (ассоциаций).</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w:t>
      </w:r>
      <w:hyperlink r:id="rId20" w:anchor="/document/10180093/entry/0" w:history="1">
        <w:r w:rsidRPr="00530880">
          <w:rPr>
            <w:rFonts w:ascii="Times New Roman" w:hAnsi="Times New Roman" w:cs="Times New Roman"/>
            <w:color w:val="734C9B"/>
            <w:lang w:eastAsia="ru-RU"/>
          </w:rPr>
          <w:t xml:space="preserve">минимального </w:t>
        </w:r>
        <w:proofErr w:type="gramStart"/>
        <w:r w:rsidRPr="00530880">
          <w:rPr>
            <w:rFonts w:ascii="Times New Roman" w:hAnsi="Times New Roman" w:cs="Times New Roman"/>
            <w:color w:val="734C9B"/>
            <w:lang w:eastAsia="ru-RU"/>
          </w:rPr>
          <w:t>размера оплаты труда</w:t>
        </w:r>
        <w:proofErr w:type="gramEnd"/>
      </w:hyperlink>
      <w:r w:rsidRPr="00530880">
        <w:rPr>
          <w:rFonts w:ascii="Times New Roman" w:hAnsi="Times New Roman" w:cs="Times New Roman"/>
          <w:lang w:eastAsia="ru-RU"/>
        </w:rPr>
        <w:t>.</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5. Профсоюзные представители вправе беспрепятственно посещать </w:t>
      </w:r>
      <w:hyperlink r:id="rId21" w:anchor="/document/10105872/entry/310" w:history="1">
        <w:r w:rsidRPr="00530880">
          <w:rPr>
            <w:rFonts w:ascii="Times New Roman" w:hAnsi="Times New Roman" w:cs="Times New Roman"/>
            <w:color w:val="734C9B"/>
            <w:lang w:eastAsia="ru-RU"/>
          </w:rPr>
          <w:t>организации</w:t>
        </w:r>
      </w:hyperlink>
      <w:r w:rsidRPr="00530880">
        <w:rPr>
          <w:rFonts w:ascii="Times New Roman" w:hAnsi="Times New Roman" w:cs="Times New Roman"/>
          <w:lang w:eastAsia="ru-RU"/>
        </w:rPr>
        <w:t> и рабочие места, где работают члены соответствующих профсоюзов, для реализации уставных задач и предоставленных профсоюзам прав.</w:t>
      </w:r>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12. Право профсоюзов на содействие занятости</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22" w:anchor="/multilink/10105872/paragraph/1073743441/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12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1. </w:t>
      </w:r>
      <w:hyperlink r:id="rId23" w:anchor="/document/10105872/entry/201" w:history="1">
        <w:r w:rsidRPr="00530880">
          <w:rPr>
            <w:rFonts w:ascii="Times New Roman" w:hAnsi="Times New Roman" w:cs="Times New Roman"/>
            <w:color w:val="734C9B"/>
            <w:lang w:eastAsia="ru-RU"/>
          </w:rPr>
          <w:t>Профсоюзы</w:t>
        </w:r>
      </w:hyperlink>
      <w:r w:rsidRPr="00530880">
        <w:rPr>
          <w:rFonts w:ascii="Times New Roman" w:hAnsi="Times New Roman" w:cs="Times New Roman"/>
          <w:lang w:eastAsia="ru-RU"/>
        </w:rPr>
        <w:t xml:space="preserve">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w:t>
      </w:r>
      <w:proofErr w:type="gramStart"/>
      <w:r w:rsidRPr="00530880">
        <w:rPr>
          <w:rFonts w:ascii="Times New Roman" w:hAnsi="Times New Roman" w:cs="Times New Roman"/>
          <w:lang w:eastAsia="ru-RU"/>
        </w:rPr>
        <w:t>контроль за</w:t>
      </w:r>
      <w:proofErr w:type="gramEnd"/>
      <w:r w:rsidRPr="00530880">
        <w:rPr>
          <w:rFonts w:ascii="Times New Roman" w:hAnsi="Times New Roman" w:cs="Times New Roman"/>
          <w:lang w:eastAsia="ru-RU"/>
        </w:rPr>
        <w:t xml:space="preserve"> занятостью и соблюдением законодательства в области занятости.</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 xml:space="preserve">2. </w:t>
      </w:r>
      <w:proofErr w:type="gramStart"/>
      <w:r w:rsidRPr="00530880">
        <w:rPr>
          <w:rFonts w:ascii="Times New Roman" w:hAnsi="Times New Roman" w:cs="Times New Roman"/>
          <w:lang w:eastAsia="ru-RU"/>
        </w:rPr>
        <w:t>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roofErr w:type="gramEnd"/>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4. Расторжение трудового договора (контракта) с </w:t>
      </w:r>
      <w:hyperlink r:id="rId24" w:anchor="/document/10105872/entry/312" w:history="1">
        <w:r w:rsidRPr="00530880">
          <w:rPr>
            <w:rFonts w:ascii="Times New Roman" w:hAnsi="Times New Roman" w:cs="Times New Roman"/>
            <w:color w:val="734C9B"/>
            <w:lang w:eastAsia="ru-RU"/>
          </w:rPr>
          <w:t>работником</w:t>
        </w:r>
      </w:hyperlink>
      <w:r w:rsidRPr="00530880">
        <w:rPr>
          <w:rFonts w:ascii="Times New Roman" w:hAnsi="Times New Roman" w:cs="Times New Roman"/>
          <w:lang w:eastAsia="ru-RU"/>
        </w:rPr>
        <w:t> - </w:t>
      </w:r>
      <w:hyperlink r:id="rId25" w:anchor="/document/10105872/entry/313" w:history="1">
        <w:r w:rsidRPr="00530880">
          <w:rPr>
            <w:rFonts w:ascii="Times New Roman" w:hAnsi="Times New Roman" w:cs="Times New Roman"/>
            <w:color w:val="734C9B"/>
            <w:lang w:eastAsia="ru-RU"/>
          </w:rPr>
          <w:t xml:space="preserve">членом </w:t>
        </w:r>
        <w:proofErr w:type="spellStart"/>
        <w:r w:rsidRPr="00530880">
          <w:rPr>
            <w:rFonts w:ascii="Times New Roman" w:hAnsi="Times New Roman" w:cs="Times New Roman"/>
            <w:color w:val="734C9B"/>
            <w:lang w:eastAsia="ru-RU"/>
          </w:rPr>
          <w:t>профсоюза</w:t>
        </w:r>
      </w:hyperlink>
      <w:r w:rsidRPr="00530880">
        <w:rPr>
          <w:rFonts w:ascii="Times New Roman" w:hAnsi="Times New Roman" w:cs="Times New Roman"/>
          <w:lang w:eastAsia="ru-RU"/>
        </w:rPr>
        <w:t>по</w:t>
      </w:r>
      <w:proofErr w:type="spellEnd"/>
      <w:r w:rsidRPr="00530880">
        <w:rPr>
          <w:rFonts w:ascii="Times New Roman" w:hAnsi="Times New Roman" w:cs="Times New Roman"/>
          <w:lang w:eastAsia="ru-RU"/>
        </w:rPr>
        <w:t xml:space="preserve"> инициативе работодателя может быть произведено только с предварительного согласия соответствующего профсоюзного органа в случаях, предусмотренных законодательством, коллективными договорами, соглашениями.</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5. Привлечение и использование в Российской Федерации иностранной рабочей силы осуществляются с учетом мнения соответственно </w:t>
      </w:r>
      <w:hyperlink r:id="rId26" w:anchor="/document/10105872/entry/303" w:history="1">
        <w:r w:rsidRPr="00530880">
          <w:rPr>
            <w:rFonts w:ascii="Times New Roman" w:hAnsi="Times New Roman" w:cs="Times New Roman"/>
            <w:color w:val="734C9B"/>
            <w:lang w:eastAsia="ru-RU"/>
          </w:rPr>
          <w:t>общероссийских объединений (ассоциаций) профсоюзов</w:t>
        </w:r>
      </w:hyperlink>
      <w:r w:rsidRPr="00530880">
        <w:rPr>
          <w:rFonts w:ascii="Times New Roman" w:hAnsi="Times New Roman" w:cs="Times New Roman"/>
          <w:lang w:eastAsia="ru-RU"/>
        </w:rPr>
        <w:t> или </w:t>
      </w:r>
      <w:hyperlink r:id="rId27" w:anchor="/document/10105872/entry/306" w:history="1">
        <w:r w:rsidRPr="00530880">
          <w:rPr>
            <w:rFonts w:ascii="Times New Roman" w:hAnsi="Times New Roman" w:cs="Times New Roman"/>
            <w:color w:val="734C9B"/>
            <w:lang w:eastAsia="ru-RU"/>
          </w:rPr>
          <w:t>территориальных объединений (ассоциаций) организаций профсоюзов</w:t>
        </w:r>
      </w:hyperlink>
      <w:r w:rsidRPr="00530880">
        <w:rPr>
          <w:rFonts w:ascii="Times New Roman" w:hAnsi="Times New Roman" w:cs="Times New Roman"/>
          <w:lang w:eastAsia="ru-RU"/>
        </w:rPr>
        <w:t>.</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 xml:space="preserve">Об участии профсоюзов в содействии занятости населения </w:t>
      </w:r>
      <w:proofErr w:type="gramStart"/>
      <w:r w:rsidRPr="00530880">
        <w:rPr>
          <w:rFonts w:ascii="Times New Roman" w:hAnsi="Times New Roman" w:cs="Times New Roman"/>
          <w:color w:val="464C55"/>
          <w:lang w:eastAsia="ru-RU"/>
        </w:rPr>
        <w:t>см</w:t>
      </w:r>
      <w:proofErr w:type="gramEnd"/>
      <w:r w:rsidRPr="00530880">
        <w:rPr>
          <w:rFonts w:ascii="Times New Roman" w:hAnsi="Times New Roman" w:cs="Times New Roman"/>
          <w:color w:val="464C55"/>
          <w:lang w:eastAsia="ru-RU"/>
        </w:rPr>
        <w:t>. </w:t>
      </w:r>
      <w:hyperlink r:id="rId28" w:anchor="/document/10164333/entry/21" w:history="1">
        <w:r w:rsidRPr="00530880">
          <w:rPr>
            <w:rFonts w:ascii="Times New Roman" w:hAnsi="Times New Roman" w:cs="Times New Roman"/>
            <w:color w:val="734C9B"/>
            <w:lang w:eastAsia="ru-RU"/>
          </w:rPr>
          <w:t>Закон</w:t>
        </w:r>
      </w:hyperlink>
      <w:r w:rsidRPr="00530880">
        <w:rPr>
          <w:rFonts w:ascii="Times New Roman" w:hAnsi="Times New Roman" w:cs="Times New Roman"/>
          <w:color w:val="464C55"/>
          <w:lang w:eastAsia="ru-RU"/>
        </w:rPr>
        <w:t> РФ от 19 апреля 1991 г. "О занятости населения в Российской Федерации"</w:t>
      </w:r>
    </w:p>
    <w:p w:rsidR="00530880" w:rsidRPr="00530880" w:rsidRDefault="00530880" w:rsidP="00530880">
      <w:pPr>
        <w:pStyle w:val="a3"/>
        <w:ind w:firstLine="426"/>
        <w:rPr>
          <w:rFonts w:ascii="Times New Roman" w:hAnsi="Times New Roman" w:cs="Times New Roman"/>
          <w:color w:val="464C55"/>
          <w:lang w:eastAsia="ru-RU"/>
        </w:rPr>
      </w:pPr>
      <w:hyperlink r:id="rId29" w:anchor="/document/70826608/entry/6" w:history="1">
        <w:r w:rsidRPr="00530880">
          <w:rPr>
            <w:rFonts w:ascii="Times New Roman" w:hAnsi="Times New Roman" w:cs="Times New Roman"/>
            <w:color w:val="734C9B"/>
            <w:lang w:eastAsia="ru-RU"/>
          </w:rPr>
          <w:t>Федеральным законом</w:t>
        </w:r>
      </w:hyperlink>
      <w:r w:rsidRPr="00530880">
        <w:rPr>
          <w:rFonts w:ascii="Times New Roman" w:hAnsi="Times New Roman" w:cs="Times New Roman"/>
          <w:color w:val="464C55"/>
          <w:lang w:eastAsia="ru-RU"/>
        </w:rPr>
        <w:t> от 22 декабря 2014 г. N 444-ФЗ в наименование статьи 13 настоящего Федерального закона внесены изменения</w:t>
      </w:r>
    </w:p>
    <w:p w:rsidR="00530880" w:rsidRPr="00530880" w:rsidRDefault="00530880" w:rsidP="00530880">
      <w:pPr>
        <w:pStyle w:val="a3"/>
        <w:ind w:firstLine="426"/>
        <w:rPr>
          <w:rFonts w:ascii="Times New Roman" w:hAnsi="Times New Roman" w:cs="Times New Roman"/>
          <w:color w:val="464C55"/>
          <w:lang w:eastAsia="ru-RU"/>
        </w:rPr>
      </w:pPr>
      <w:hyperlink r:id="rId30" w:anchor="/document/57502282/entry/13" w:history="1">
        <w:r w:rsidRPr="00530880">
          <w:rPr>
            <w:rFonts w:ascii="Times New Roman" w:hAnsi="Times New Roman" w:cs="Times New Roman"/>
            <w:color w:val="734C9B"/>
            <w:lang w:eastAsia="ru-RU"/>
          </w:rPr>
          <w:t>См. текст наименования в предыдущей редакции</w:t>
        </w:r>
      </w:hyperlink>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lastRenderedPageBreak/>
        <w:t xml:space="preserve">Статья 13. Право профсоюзов на ведение коллективных переговоров, заключение соглашений, коллективных договоров и </w:t>
      </w:r>
      <w:proofErr w:type="gramStart"/>
      <w:r w:rsidRPr="00530880">
        <w:rPr>
          <w:rFonts w:ascii="Times New Roman" w:hAnsi="Times New Roman" w:cs="Times New Roman"/>
          <w:b/>
          <w:bCs/>
          <w:lang w:eastAsia="ru-RU"/>
        </w:rPr>
        <w:t>контроль за</w:t>
      </w:r>
      <w:proofErr w:type="gramEnd"/>
      <w:r w:rsidRPr="00530880">
        <w:rPr>
          <w:rFonts w:ascii="Times New Roman" w:hAnsi="Times New Roman" w:cs="Times New Roman"/>
          <w:b/>
          <w:bCs/>
          <w:lang w:eastAsia="ru-RU"/>
        </w:rPr>
        <w:t xml:space="preserve"> их выполнением</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31" w:anchor="/multilink/10105872/paragraph/1073743442/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13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1. </w:t>
      </w:r>
      <w:hyperlink r:id="rId32" w:anchor="/document/10105872/entry/201" w:history="1">
        <w:r w:rsidRPr="00530880">
          <w:rPr>
            <w:rFonts w:ascii="Times New Roman" w:hAnsi="Times New Roman" w:cs="Times New Roman"/>
            <w:color w:val="734C9B"/>
            <w:lang w:eastAsia="ru-RU"/>
          </w:rPr>
          <w:t>Профсоюзы</w:t>
        </w:r>
      </w:hyperlink>
      <w:r w:rsidRPr="00530880">
        <w:rPr>
          <w:rFonts w:ascii="Times New Roman" w:hAnsi="Times New Roman" w:cs="Times New Roman"/>
          <w:lang w:eastAsia="ru-RU"/>
        </w:rPr>
        <w:t>, их объединения (ассоциации), </w:t>
      </w:r>
      <w:hyperlink r:id="rId33" w:anchor="/document/10105872/entry/301" w:history="1">
        <w:r w:rsidRPr="00530880">
          <w:rPr>
            <w:rFonts w:ascii="Times New Roman" w:hAnsi="Times New Roman" w:cs="Times New Roman"/>
            <w:color w:val="734C9B"/>
            <w:lang w:eastAsia="ru-RU"/>
          </w:rPr>
          <w:t>первичные профсоюзные организации</w:t>
        </w:r>
      </w:hyperlink>
      <w:r w:rsidRPr="00530880">
        <w:rPr>
          <w:rFonts w:ascii="Times New Roman" w:hAnsi="Times New Roman" w:cs="Times New Roman"/>
          <w:lang w:eastAsia="ru-RU"/>
        </w:rPr>
        <w:t> и их органы имеют право на ведение коллективных переговоров, заключение </w:t>
      </w:r>
      <w:hyperlink r:id="rId34" w:anchor="/document/71871532/entry/0" w:history="1">
        <w:r w:rsidRPr="00530880">
          <w:rPr>
            <w:rFonts w:ascii="Times New Roman" w:hAnsi="Times New Roman" w:cs="Times New Roman"/>
            <w:color w:val="734C9B"/>
            <w:lang w:eastAsia="ru-RU"/>
          </w:rPr>
          <w:t>соглашений</w:t>
        </w:r>
      </w:hyperlink>
      <w:r w:rsidRPr="00530880">
        <w:rPr>
          <w:rFonts w:ascii="Times New Roman" w:hAnsi="Times New Roman" w:cs="Times New Roman"/>
          <w:lang w:eastAsia="ru-RU"/>
        </w:rPr>
        <w:t> и коллективных договоров от имени работников в соответствии с федеральным законом.</w:t>
      </w:r>
    </w:p>
    <w:p w:rsidR="00530880" w:rsidRPr="00530880" w:rsidRDefault="00530880" w:rsidP="00530880">
      <w:pPr>
        <w:pStyle w:val="a3"/>
        <w:ind w:firstLine="426"/>
        <w:rPr>
          <w:rFonts w:ascii="Times New Roman" w:hAnsi="Times New Roman" w:cs="Times New Roman"/>
          <w:lang w:eastAsia="ru-RU"/>
        </w:rPr>
      </w:pPr>
      <w:proofErr w:type="gramStart"/>
      <w:r w:rsidRPr="00530880">
        <w:rPr>
          <w:rFonts w:ascii="Times New Roman" w:hAnsi="Times New Roman" w:cs="Times New Roman"/>
          <w:lang w:eastAsia="ru-RU"/>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roofErr w:type="gramEnd"/>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В случае</w:t>
      </w:r>
      <w:proofErr w:type="gramStart"/>
      <w:r w:rsidRPr="00530880">
        <w:rPr>
          <w:rFonts w:ascii="Times New Roman" w:hAnsi="Times New Roman" w:cs="Times New Roman"/>
          <w:lang w:eastAsia="ru-RU"/>
        </w:rPr>
        <w:t>,</w:t>
      </w:r>
      <w:proofErr w:type="gramEnd"/>
      <w:r w:rsidRPr="00530880">
        <w:rPr>
          <w:rFonts w:ascii="Times New Roman" w:hAnsi="Times New Roman" w:cs="Times New Roman"/>
          <w:lang w:eastAsia="ru-RU"/>
        </w:rPr>
        <w:t xml:space="preserve">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w:t>
      </w:r>
      <w:hyperlink r:id="rId35" w:anchor="/document/10105872/entry/313" w:history="1">
        <w:r w:rsidRPr="00530880">
          <w:rPr>
            <w:rFonts w:ascii="Times New Roman" w:hAnsi="Times New Roman" w:cs="Times New Roman"/>
            <w:color w:val="734C9B"/>
            <w:lang w:eastAsia="ru-RU"/>
          </w:rPr>
          <w:t>членов профсоюза.</w:t>
        </w:r>
      </w:hyperlink>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Запрещается ведение переговоров и заключение соглашений и коллективных договоров от имени работников лицами, представляющими </w:t>
      </w:r>
      <w:hyperlink r:id="rId36" w:anchor="/document/10105872/entry/311" w:history="1">
        <w:r w:rsidRPr="00530880">
          <w:rPr>
            <w:rFonts w:ascii="Times New Roman" w:hAnsi="Times New Roman" w:cs="Times New Roman"/>
            <w:color w:val="734C9B"/>
            <w:lang w:eastAsia="ru-RU"/>
          </w:rPr>
          <w:t>работодателя.</w:t>
        </w:r>
      </w:hyperlink>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 xml:space="preserve">2. </w:t>
      </w:r>
      <w:proofErr w:type="gramStart"/>
      <w:r w:rsidRPr="00530880">
        <w:rPr>
          <w:rFonts w:ascii="Times New Roman" w:hAnsi="Times New Roman" w:cs="Times New Roman"/>
          <w:lang w:eastAsia="ru-RU"/>
        </w:rPr>
        <w:t>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roofErr w:type="gramEnd"/>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 xml:space="preserve">3. Первичные профсоюзные организации, профсоюзы, их объединения (ассоциации) вправе осуществлять профсоюзный </w:t>
      </w:r>
      <w:proofErr w:type="gramStart"/>
      <w:r w:rsidRPr="00530880">
        <w:rPr>
          <w:rFonts w:ascii="Times New Roman" w:hAnsi="Times New Roman" w:cs="Times New Roman"/>
          <w:lang w:eastAsia="ru-RU"/>
        </w:rPr>
        <w:t>контроль за</w:t>
      </w:r>
      <w:proofErr w:type="gramEnd"/>
      <w:r w:rsidRPr="00530880">
        <w:rPr>
          <w:rFonts w:ascii="Times New Roman" w:hAnsi="Times New Roman" w:cs="Times New Roman"/>
          <w:lang w:eastAsia="ru-RU"/>
        </w:rPr>
        <w:t xml:space="preserve"> выполнением коллективных договоров, соглашений.</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 xml:space="preserve">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w:t>
      </w:r>
      <w:proofErr w:type="spellStart"/>
      <w:r w:rsidRPr="00530880">
        <w:rPr>
          <w:rFonts w:ascii="Times New Roman" w:hAnsi="Times New Roman" w:cs="Times New Roman"/>
          <w:lang w:eastAsia="ru-RU"/>
        </w:rPr>
        <w:t>недостижения</w:t>
      </w:r>
      <w:proofErr w:type="spellEnd"/>
      <w:r w:rsidRPr="00530880">
        <w:rPr>
          <w:rFonts w:ascii="Times New Roman" w:hAnsi="Times New Roman" w:cs="Times New Roman"/>
          <w:lang w:eastAsia="ru-RU"/>
        </w:rPr>
        <w:t xml:space="preserve"> соглашения в указанный срок разногласия рассматриваются в соответствии с федеральным законом.</w:t>
      </w:r>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14. Право профсоюзов на участие в урегулировании коллективных трудовых споров</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37" w:anchor="/multilink/10105872/paragraph/1073743443/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14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hyperlink r:id="rId38" w:anchor="/document/10105872/entry/201" w:history="1">
        <w:r w:rsidRPr="00530880">
          <w:rPr>
            <w:rFonts w:ascii="Times New Roman" w:hAnsi="Times New Roman" w:cs="Times New Roman"/>
            <w:color w:val="734C9B"/>
            <w:lang w:eastAsia="ru-RU"/>
          </w:rPr>
          <w:t>Профсоюзы</w:t>
        </w:r>
      </w:hyperlink>
      <w:r w:rsidRPr="00530880">
        <w:rPr>
          <w:rFonts w:ascii="Times New Roman" w:hAnsi="Times New Roman" w:cs="Times New Roman"/>
          <w:lang w:eastAsia="ru-RU"/>
        </w:rPr>
        <w:t>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39" w:anchor="/multilink/10105872/paragraph/1073743444/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15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1. Отношения профсоюзов с </w:t>
      </w:r>
      <w:hyperlink r:id="rId40" w:anchor="/document/10105872/entry/311" w:history="1">
        <w:r w:rsidRPr="00530880">
          <w:rPr>
            <w:rFonts w:ascii="Times New Roman" w:hAnsi="Times New Roman" w:cs="Times New Roman"/>
            <w:color w:val="734C9B"/>
            <w:lang w:eastAsia="ru-RU"/>
          </w:rPr>
          <w:t>работодателями</w:t>
        </w:r>
      </w:hyperlink>
      <w:r w:rsidRPr="00530880">
        <w:rPr>
          <w:rFonts w:ascii="Times New Roman" w:hAnsi="Times New Roman" w:cs="Times New Roman"/>
          <w:lang w:eastAsia="ru-RU"/>
        </w:rPr>
        <w:t>,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 xml:space="preserve">3. </w:t>
      </w:r>
      <w:proofErr w:type="gramStart"/>
      <w:r w:rsidRPr="00530880">
        <w:rPr>
          <w:rFonts w:ascii="Times New Roman" w:hAnsi="Times New Roman" w:cs="Times New Roman"/>
          <w:lang w:eastAsia="ru-RU"/>
        </w:rPr>
        <w:t>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w:t>
      </w:r>
      <w:proofErr w:type="gramEnd"/>
      <w:r w:rsidRPr="00530880">
        <w:rPr>
          <w:rFonts w:ascii="Times New Roman" w:hAnsi="Times New Roman" w:cs="Times New Roman"/>
          <w:lang w:eastAsia="ru-RU"/>
        </w:rPr>
        <w:t xml:space="preserve">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4. Профсоюзы осуществляют организацию и проведение оздоровительных мероприятий среди </w:t>
      </w:r>
      <w:hyperlink r:id="rId41" w:anchor="/document/10105872/entry/313" w:history="1">
        <w:r w:rsidRPr="00530880">
          <w:rPr>
            <w:rFonts w:ascii="Times New Roman" w:hAnsi="Times New Roman" w:cs="Times New Roman"/>
            <w:color w:val="734C9B"/>
            <w:lang w:eastAsia="ru-RU"/>
          </w:rPr>
          <w:t>членов профсоюза</w:t>
        </w:r>
      </w:hyperlink>
      <w:r w:rsidRPr="00530880">
        <w:rPr>
          <w:rFonts w:ascii="Times New Roman" w:hAnsi="Times New Roman" w:cs="Times New Roman"/>
          <w:lang w:eastAsia="ru-RU"/>
        </w:rPr>
        <w:t xml:space="preserve"> и их семей. Размеры средств на эти цели определяются органом </w:t>
      </w:r>
      <w:r w:rsidRPr="00530880">
        <w:rPr>
          <w:rFonts w:ascii="Times New Roman" w:hAnsi="Times New Roman" w:cs="Times New Roman"/>
          <w:lang w:eastAsia="ru-RU"/>
        </w:rPr>
        <w:lastRenderedPageBreak/>
        <w:t>управления (правлением) Фонда социального страхования Российской Федерации по представлению соответствующих профсоюзов.</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5. Профсоюзы вправе осуществлять </w:t>
      </w:r>
      <w:hyperlink r:id="rId42" w:anchor="/document/71838554/entry/0" w:history="1">
        <w:r w:rsidRPr="00530880">
          <w:rPr>
            <w:rFonts w:ascii="Times New Roman" w:hAnsi="Times New Roman" w:cs="Times New Roman"/>
            <w:color w:val="734C9B"/>
            <w:lang w:eastAsia="ru-RU"/>
          </w:rPr>
          <w:t>взаимодействие</w:t>
        </w:r>
      </w:hyperlink>
      <w:r w:rsidRPr="00530880">
        <w:rPr>
          <w:rFonts w:ascii="Times New Roman" w:hAnsi="Times New Roman" w:cs="Times New Roman"/>
          <w:lang w:eastAsia="ru-RU"/>
        </w:rPr>
        <w:t>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rsidR="00530880" w:rsidRPr="00530880" w:rsidRDefault="00530880" w:rsidP="00530880">
      <w:pPr>
        <w:pStyle w:val="a3"/>
        <w:ind w:firstLine="426"/>
        <w:rPr>
          <w:rFonts w:ascii="Times New Roman" w:hAnsi="Times New Roman" w:cs="Times New Roman"/>
          <w:color w:val="464C55"/>
          <w:lang w:eastAsia="ru-RU"/>
        </w:rPr>
      </w:pPr>
      <w:hyperlink r:id="rId43" w:anchor="/document/70826608/entry/7" w:history="1">
        <w:r w:rsidRPr="00530880">
          <w:rPr>
            <w:rFonts w:ascii="Times New Roman" w:hAnsi="Times New Roman" w:cs="Times New Roman"/>
            <w:color w:val="734C9B"/>
            <w:lang w:eastAsia="ru-RU"/>
          </w:rPr>
          <w:t>Федеральным законом</w:t>
        </w:r>
      </w:hyperlink>
      <w:r w:rsidRPr="00530880">
        <w:rPr>
          <w:rFonts w:ascii="Times New Roman" w:hAnsi="Times New Roman" w:cs="Times New Roman"/>
          <w:color w:val="464C55"/>
          <w:lang w:eastAsia="ru-RU"/>
        </w:rPr>
        <w:t> от 22 декабря 2014 г. N 444-ФЗ в наименование статьи 16 настоящего Федерального закона внесены изменения</w:t>
      </w:r>
    </w:p>
    <w:p w:rsidR="00530880" w:rsidRPr="00530880" w:rsidRDefault="00530880" w:rsidP="00530880">
      <w:pPr>
        <w:pStyle w:val="a3"/>
        <w:ind w:firstLine="426"/>
        <w:rPr>
          <w:rFonts w:ascii="Times New Roman" w:hAnsi="Times New Roman" w:cs="Times New Roman"/>
          <w:color w:val="464C55"/>
          <w:lang w:eastAsia="ru-RU"/>
        </w:rPr>
      </w:pPr>
      <w:hyperlink r:id="rId44" w:anchor="/document/57502282/entry/16" w:history="1">
        <w:r w:rsidRPr="00530880">
          <w:rPr>
            <w:rFonts w:ascii="Times New Roman" w:hAnsi="Times New Roman" w:cs="Times New Roman"/>
            <w:color w:val="734C9B"/>
            <w:lang w:eastAsia="ru-RU"/>
          </w:rPr>
          <w:t>См. текст наименования в предыдущей редакции</w:t>
        </w:r>
      </w:hyperlink>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16. Отношения профсоюзов и их органов с другими представительными органами работников в организации, органами управления организацией</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45" w:anchor="/multilink/10105872/paragraph/1073743445/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16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1. Отношения </w:t>
      </w:r>
      <w:hyperlink r:id="rId46" w:anchor="/document/10105872/entry/201" w:history="1">
        <w:r w:rsidRPr="00530880">
          <w:rPr>
            <w:rFonts w:ascii="Times New Roman" w:hAnsi="Times New Roman" w:cs="Times New Roman"/>
            <w:color w:val="734C9B"/>
            <w:lang w:eastAsia="ru-RU"/>
          </w:rPr>
          <w:t>профсоюзов</w:t>
        </w:r>
      </w:hyperlink>
      <w:r w:rsidRPr="00530880">
        <w:rPr>
          <w:rFonts w:ascii="Times New Roman" w:hAnsi="Times New Roman" w:cs="Times New Roman"/>
          <w:lang w:eastAsia="ru-RU"/>
        </w:rPr>
        <w:t>, </w:t>
      </w:r>
      <w:hyperlink r:id="rId47" w:anchor="/document/10105872/entry/301" w:history="1">
        <w:r w:rsidRPr="00530880">
          <w:rPr>
            <w:rFonts w:ascii="Times New Roman" w:hAnsi="Times New Roman" w:cs="Times New Roman"/>
            <w:color w:val="734C9B"/>
            <w:lang w:eastAsia="ru-RU"/>
          </w:rPr>
          <w:t>первичных профсоюзных организаций</w:t>
        </w:r>
      </w:hyperlink>
      <w:r w:rsidRPr="00530880">
        <w:rPr>
          <w:rFonts w:ascii="Times New Roman" w:hAnsi="Times New Roman" w:cs="Times New Roman"/>
          <w:lang w:eastAsia="ru-RU"/>
        </w:rPr>
        <w:t> и их органов с другими представительными органами работников в организации строятся на основе сотрудничества.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2. Профсоюзы имеют право выдвигать кандидатуры своих представителей для избрания в иные представительные органы работников в организации.</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3. Профсоюзы по уполномочию работников вправе иметь своих представителей в коллегиальных органах управления организацией.</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w:t>
      </w:r>
      <w:hyperlink r:id="rId48" w:anchor="/document/10105872/entry/313" w:history="1">
        <w:r w:rsidRPr="00530880">
          <w:rPr>
            <w:rFonts w:ascii="Times New Roman" w:hAnsi="Times New Roman" w:cs="Times New Roman"/>
            <w:color w:val="734C9B"/>
            <w:lang w:eastAsia="ru-RU"/>
          </w:rPr>
          <w:t>членов профсоюза</w:t>
        </w:r>
      </w:hyperlink>
      <w:r w:rsidRPr="00530880">
        <w:rPr>
          <w:rFonts w:ascii="Times New Roman" w:hAnsi="Times New Roman" w:cs="Times New Roman"/>
          <w:lang w:eastAsia="ru-RU"/>
        </w:rPr>
        <w:t>.</w:t>
      </w:r>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17. Право профсоюзов на информацию</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49" w:anchor="/multilink/10105872/paragraph/1073743446/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17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1. Для осуществления своей уставной деятельности профсоюзы вправе бесплатно и беспрепятственно получать от </w:t>
      </w:r>
      <w:hyperlink r:id="rId50" w:anchor="/document/10105872/entry/311" w:history="1">
        <w:r w:rsidRPr="00530880">
          <w:rPr>
            <w:rFonts w:ascii="Times New Roman" w:hAnsi="Times New Roman" w:cs="Times New Roman"/>
            <w:color w:val="734C9B"/>
            <w:lang w:eastAsia="ru-RU"/>
          </w:rPr>
          <w:t>работодателей</w:t>
        </w:r>
      </w:hyperlink>
      <w:r w:rsidRPr="00530880">
        <w:rPr>
          <w:rFonts w:ascii="Times New Roman" w:hAnsi="Times New Roman" w:cs="Times New Roman"/>
          <w:lang w:eastAsia="ru-RU"/>
        </w:rPr>
        <w:t>,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 xml:space="preserve">О порядке учреждения средств массовой информации </w:t>
      </w:r>
      <w:proofErr w:type="gramStart"/>
      <w:r w:rsidRPr="00530880">
        <w:rPr>
          <w:rFonts w:ascii="Times New Roman" w:hAnsi="Times New Roman" w:cs="Times New Roman"/>
          <w:color w:val="464C55"/>
          <w:lang w:eastAsia="ru-RU"/>
        </w:rPr>
        <w:t>см</w:t>
      </w:r>
      <w:proofErr w:type="gramEnd"/>
      <w:r w:rsidRPr="00530880">
        <w:rPr>
          <w:rFonts w:ascii="Times New Roman" w:hAnsi="Times New Roman" w:cs="Times New Roman"/>
          <w:color w:val="464C55"/>
          <w:lang w:eastAsia="ru-RU"/>
        </w:rPr>
        <w:t>. </w:t>
      </w:r>
      <w:hyperlink r:id="rId51" w:anchor="/document/10164247/entry/200" w:history="1">
        <w:r w:rsidRPr="00530880">
          <w:rPr>
            <w:rFonts w:ascii="Times New Roman" w:hAnsi="Times New Roman" w:cs="Times New Roman"/>
            <w:color w:val="734C9B"/>
            <w:lang w:eastAsia="ru-RU"/>
          </w:rPr>
          <w:t>Закон</w:t>
        </w:r>
      </w:hyperlink>
      <w:r w:rsidRPr="00530880">
        <w:rPr>
          <w:rFonts w:ascii="Times New Roman" w:hAnsi="Times New Roman" w:cs="Times New Roman"/>
          <w:color w:val="464C55"/>
          <w:lang w:eastAsia="ru-RU"/>
        </w:rPr>
        <w:t> РФ от 27 декабря 1991 г. N 2124-1</w:t>
      </w:r>
    </w:p>
    <w:p w:rsidR="00530880" w:rsidRPr="00530880" w:rsidRDefault="00530880" w:rsidP="00530880">
      <w:pPr>
        <w:pStyle w:val="a3"/>
        <w:ind w:firstLine="426"/>
        <w:rPr>
          <w:rFonts w:ascii="Times New Roman" w:hAnsi="Times New Roman" w:cs="Times New Roman"/>
          <w:color w:val="464C55"/>
          <w:lang w:eastAsia="ru-RU"/>
        </w:rPr>
      </w:pPr>
      <w:hyperlink r:id="rId52" w:anchor="/document/70405818/entry/3402" w:history="1">
        <w:r w:rsidRPr="00530880">
          <w:rPr>
            <w:rFonts w:ascii="Times New Roman" w:hAnsi="Times New Roman" w:cs="Times New Roman"/>
            <w:color w:val="734C9B"/>
            <w:lang w:eastAsia="ru-RU"/>
          </w:rPr>
          <w:t>Федеральным законом</w:t>
        </w:r>
      </w:hyperlink>
      <w:r w:rsidRPr="00530880">
        <w:rPr>
          <w:rFonts w:ascii="Times New Roman" w:hAnsi="Times New Roman" w:cs="Times New Roman"/>
          <w:color w:val="464C55"/>
          <w:lang w:eastAsia="ru-RU"/>
        </w:rPr>
        <w:t> от 2 июля 2013 г. N 185-ФЗ в статью 18 настоящего Федерального закона внесены изменения, </w:t>
      </w:r>
      <w:hyperlink r:id="rId53" w:anchor="/document/70405818/entry/1631" w:history="1">
        <w:r w:rsidRPr="00530880">
          <w:rPr>
            <w:rFonts w:ascii="Times New Roman" w:hAnsi="Times New Roman" w:cs="Times New Roman"/>
            <w:color w:val="734C9B"/>
            <w:lang w:eastAsia="ru-RU"/>
          </w:rPr>
          <w:t>вступающие в силу</w:t>
        </w:r>
      </w:hyperlink>
      <w:r w:rsidRPr="00530880">
        <w:rPr>
          <w:rFonts w:ascii="Times New Roman" w:hAnsi="Times New Roman" w:cs="Times New Roman"/>
          <w:color w:val="464C55"/>
          <w:lang w:eastAsia="ru-RU"/>
        </w:rPr>
        <w:t> с 1 сентября 2013 г.</w:t>
      </w:r>
    </w:p>
    <w:p w:rsidR="00530880" w:rsidRPr="00530880" w:rsidRDefault="00530880" w:rsidP="00530880">
      <w:pPr>
        <w:pStyle w:val="a3"/>
        <w:ind w:firstLine="426"/>
        <w:rPr>
          <w:rFonts w:ascii="Times New Roman" w:hAnsi="Times New Roman" w:cs="Times New Roman"/>
          <w:color w:val="464C55"/>
          <w:lang w:eastAsia="ru-RU"/>
        </w:rPr>
      </w:pPr>
      <w:hyperlink r:id="rId54" w:anchor="/document/57742824/entry/18" w:history="1">
        <w:r w:rsidRPr="00530880">
          <w:rPr>
            <w:rFonts w:ascii="Times New Roman" w:hAnsi="Times New Roman" w:cs="Times New Roman"/>
            <w:color w:val="734C9B"/>
            <w:lang w:eastAsia="ru-RU"/>
          </w:rPr>
          <w:t>См. те</w:t>
        </w:r>
        <w:proofErr w:type="gramStart"/>
        <w:r w:rsidRPr="00530880">
          <w:rPr>
            <w:rFonts w:ascii="Times New Roman" w:hAnsi="Times New Roman" w:cs="Times New Roman"/>
            <w:color w:val="734C9B"/>
            <w:lang w:eastAsia="ru-RU"/>
          </w:rPr>
          <w:t>кст ст</w:t>
        </w:r>
        <w:proofErr w:type="gramEnd"/>
        <w:r w:rsidRPr="00530880">
          <w:rPr>
            <w:rFonts w:ascii="Times New Roman" w:hAnsi="Times New Roman" w:cs="Times New Roman"/>
            <w:color w:val="734C9B"/>
            <w:lang w:eastAsia="ru-RU"/>
          </w:rPr>
          <w:t>атьи в предыдущей редакции</w:t>
        </w:r>
      </w:hyperlink>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18. Право профсоюзов на участие в подготовке и дополнительном профессиональном образовании</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55" w:anchor="/multilink/10105872/paragraph/1073743447/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18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hyperlink r:id="rId56" w:anchor="/document/10105872/entry/201" w:history="1">
        <w:r w:rsidRPr="00530880">
          <w:rPr>
            <w:rFonts w:ascii="Times New Roman" w:hAnsi="Times New Roman" w:cs="Times New Roman"/>
            <w:color w:val="734C9B"/>
            <w:lang w:eastAsia="ru-RU"/>
          </w:rPr>
          <w:t>Профсоюзы</w:t>
        </w:r>
      </w:hyperlink>
      <w:r w:rsidRPr="00530880">
        <w:rPr>
          <w:rFonts w:ascii="Times New Roman" w:hAnsi="Times New Roman" w:cs="Times New Roman"/>
          <w:lang w:eastAsia="ru-RU"/>
        </w:rPr>
        <w:t> вправе создавать образовательные организации и научные организации, осуществлять подготовку и дополнительное профессиональное образование профсоюзных работников и </w:t>
      </w:r>
      <w:hyperlink r:id="rId57" w:anchor="/document/10105872/entry/313" w:history="1">
        <w:r w:rsidRPr="00530880">
          <w:rPr>
            <w:rFonts w:ascii="Times New Roman" w:hAnsi="Times New Roman" w:cs="Times New Roman"/>
            <w:color w:val="734C9B"/>
            <w:lang w:eastAsia="ru-RU"/>
          </w:rPr>
          <w:t>членов профсоюза</w:t>
        </w:r>
      </w:hyperlink>
      <w:r w:rsidRPr="00530880">
        <w:rPr>
          <w:rFonts w:ascii="Times New Roman" w:hAnsi="Times New Roman" w:cs="Times New Roman"/>
          <w:lang w:eastAsia="ru-RU"/>
        </w:rPr>
        <w:t>.</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Профсоюзные образовательные организации и научные организации могут частично финансироваться за счет средств соответствующих бюджетов в установленном порядке.</w:t>
      </w:r>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 xml:space="preserve">Статья 19. Право профсоюзов на осуществление профсоюзного </w:t>
      </w:r>
      <w:proofErr w:type="gramStart"/>
      <w:r w:rsidRPr="00530880">
        <w:rPr>
          <w:rFonts w:ascii="Times New Roman" w:hAnsi="Times New Roman" w:cs="Times New Roman"/>
          <w:b/>
          <w:bCs/>
          <w:lang w:eastAsia="ru-RU"/>
        </w:rPr>
        <w:t>контроля за</w:t>
      </w:r>
      <w:proofErr w:type="gramEnd"/>
      <w:r w:rsidRPr="00530880">
        <w:rPr>
          <w:rFonts w:ascii="Times New Roman" w:hAnsi="Times New Roman" w:cs="Times New Roman"/>
          <w:b/>
          <w:bCs/>
          <w:lang w:eastAsia="ru-RU"/>
        </w:rPr>
        <w:t xml:space="preserve"> соблюдением законодательства о труде</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58" w:anchor="/multilink/10105872/paragraph/1073743448/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19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 xml:space="preserve">1. </w:t>
      </w:r>
      <w:proofErr w:type="gramStart"/>
      <w:r w:rsidRPr="00530880">
        <w:rPr>
          <w:rFonts w:ascii="Times New Roman" w:hAnsi="Times New Roman" w:cs="Times New Roman"/>
          <w:lang w:eastAsia="ru-RU"/>
        </w:rPr>
        <w:t>Профсоюзы имеют право на осуществление профсоюзного контроля за соблюдением работодателями, должностными лицами </w:t>
      </w:r>
      <w:hyperlink r:id="rId59" w:anchor="/document/12125268/entry/0" w:history="1">
        <w:r w:rsidRPr="00530880">
          <w:rPr>
            <w:rFonts w:ascii="Times New Roman" w:hAnsi="Times New Roman" w:cs="Times New Roman"/>
            <w:color w:val="734C9B"/>
            <w:lang w:eastAsia="ru-RU"/>
          </w:rPr>
          <w:t>законодательства</w:t>
        </w:r>
      </w:hyperlink>
      <w:r w:rsidRPr="00530880">
        <w:rPr>
          <w:rFonts w:ascii="Times New Roman" w:hAnsi="Times New Roman" w:cs="Times New Roman"/>
          <w:lang w:eastAsia="ru-RU"/>
        </w:rPr>
        <w:t xml:space="preserve">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w:t>
      </w:r>
      <w:r w:rsidRPr="00530880">
        <w:rPr>
          <w:rFonts w:ascii="Times New Roman" w:hAnsi="Times New Roman" w:cs="Times New Roman"/>
          <w:lang w:eastAsia="ru-RU"/>
        </w:rPr>
        <w:lastRenderedPageBreak/>
        <w:t>устранения выявленных нарушений.</w:t>
      </w:r>
      <w:proofErr w:type="gramEnd"/>
      <w:r w:rsidRPr="00530880">
        <w:rPr>
          <w:rFonts w:ascii="Times New Roman" w:hAnsi="Times New Roman" w:cs="Times New Roman"/>
          <w:lang w:eastAsia="ru-RU"/>
        </w:rPr>
        <w:t xml:space="preserve">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530880" w:rsidRPr="00530880" w:rsidRDefault="00530880" w:rsidP="00530880">
      <w:pPr>
        <w:pStyle w:val="a3"/>
        <w:ind w:firstLine="426"/>
        <w:rPr>
          <w:rFonts w:ascii="Times New Roman" w:hAnsi="Times New Roman" w:cs="Times New Roman"/>
          <w:color w:val="464C55"/>
          <w:lang w:eastAsia="ru-RU"/>
        </w:rPr>
      </w:pPr>
      <w:hyperlink r:id="rId60" w:anchor="/document/71434962/entry/1" w:history="1">
        <w:r w:rsidRPr="00530880">
          <w:rPr>
            <w:rFonts w:ascii="Times New Roman" w:hAnsi="Times New Roman" w:cs="Times New Roman"/>
            <w:color w:val="734C9B"/>
            <w:lang w:eastAsia="ru-RU"/>
          </w:rPr>
          <w:t>Федеральным законом</w:t>
        </w:r>
      </w:hyperlink>
      <w:r w:rsidRPr="00530880">
        <w:rPr>
          <w:rFonts w:ascii="Times New Roman" w:hAnsi="Times New Roman" w:cs="Times New Roman"/>
          <w:color w:val="464C55"/>
          <w:lang w:eastAsia="ru-RU"/>
        </w:rPr>
        <w:t> от 3 июля 2016 г. N 283-ФЗ в пункт 2 статьи 19 настоящего Федерального закона внесены изменения, </w:t>
      </w:r>
      <w:hyperlink r:id="rId61" w:anchor="/document/71434962/entry/4" w:history="1">
        <w:r w:rsidRPr="00530880">
          <w:rPr>
            <w:rFonts w:ascii="Times New Roman" w:hAnsi="Times New Roman" w:cs="Times New Roman"/>
            <w:color w:val="734C9B"/>
            <w:lang w:eastAsia="ru-RU"/>
          </w:rPr>
          <w:t>вступающие в силу</w:t>
        </w:r>
      </w:hyperlink>
      <w:r w:rsidRPr="00530880">
        <w:rPr>
          <w:rFonts w:ascii="Times New Roman" w:hAnsi="Times New Roman" w:cs="Times New Roman"/>
          <w:color w:val="464C55"/>
          <w:lang w:eastAsia="ru-RU"/>
        </w:rPr>
        <w:t> с 1 января 2017 г.</w:t>
      </w:r>
    </w:p>
    <w:p w:rsidR="00530880" w:rsidRPr="00530880" w:rsidRDefault="00530880" w:rsidP="00530880">
      <w:pPr>
        <w:pStyle w:val="a3"/>
        <w:ind w:firstLine="426"/>
        <w:rPr>
          <w:rFonts w:ascii="Times New Roman" w:hAnsi="Times New Roman" w:cs="Times New Roman"/>
          <w:color w:val="464C55"/>
          <w:lang w:eastAsia="ru-RU"/>
        </w:rPr>
      </w:pPr>
      <w:hyperlink r:id="rId62" w:anchor="/document/57414592/entry/1902" w:history="1">
        <w:r w:rsidRPr="00530880">
          <w:rPr>
            <w:rFonts w:ascii="Times New Roman" w:hAnsi="Times New Roman" w:cs="Times New Roman"/>
            <w:color w:val="734C9B"/>
            <w:lang w:eastAsia="ru-RU"/>
          </w:rPr>
          <w:t>См. текст пункта в предыдущей редакции</w:t>
        </w:r>
      </w:hyperlink>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 xml:space="preserve">2. Для осуществления профсоюзного </w:t>
      </w:r>
      <w:proofErr w:type="gramStart"/>
      <w:r w:rsidRPr="00530880">
        <w:rPr>
          <w:rFonts w:ascii="Times New Roman" w:hAnsi="Times New Roman" w:cs="Times New Roman"/>
          <w:lang w:eastAsia="ru-RU"/>
        </w:rPr>
        <w:t>контроля за</w:t>
      </w:r>
      <w:proofErr w:type="gramEnd"/>
      <w:r w:rsidRPr="00530880">
        <w:rPr>
          <w:rFonts w:ascii="Times New Roman" w:hAnsi="Times New Roman" w:cs="Times New Roman"/>
          <w:lang w:eastAsia="ru-RU"/>
        </w:rPr>
        <w:t xml:space="preserve">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63" w:anchor="/document/70297230/entry/1000" w:history="1">
        <w:r w:rsidRPr="00530880">
          <w:rPr>
            <w:rFonts w:ascii="Times New Roman" w:hAnsi="Times New Roman" w:cs="Times New Roman"/>
            <w:color w:val="734C9B"/>
            <w:lang w:eastAsia="ru-RU"/>
          </w:rPr>
          <w:t>Типовое положение</w:t>
        </w:r>
      </w:hyperlink>
      <w:r w:rsidRPr="00530880">
        <w:rPr>
          <w:rFonts w:ascii="Times New Roman" w:hAnsi="Times New Roman" w:cs="Times New Roman"/>
          <w:color w:val="464C55"/>
          <w:lang w:eastAsia="ru-RU"/>
        </w:rPr>
        <w:t> о правовой инспекции труда профсоюзов, утвержденное </w:t>
      </w:r>
      <w:hyperlink r:id="rId64" w:anchor="/document/70297230/entry/0" w:history="1">
        <w:r w:rsidRPr="00530880">
          <w:rPr>
            <w:rFonts w:ascii="Times New Roman" w:hAnsi="Times New Roman" w:cs="Times New Roman"/>
            <w:color w:val="734C9B"/>
            <w:lang w:eastAsia="ru-RU"/>
          </w:rPr>
          <w:t>постановлением</w:t>
        </w:r>
      </w:hyperlink>
      <w:r w:rsidRPr="00530880">
        <w:rPr>
          <w:rFonts w:ascii="Times New Roman" w:hAnsi="Times New Roman" w:cs="Times New Roman"/>
          <w:color w:val="464C55"/>
          <w:lang w:eastAsia="ru-RU"/>
        </w:rPr>
        <w:t> Исполкома Федерации независимых профсоюзов России от 22 ноября 2011 г. N 7-15</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Профсоюзы, их инспекции труда при осуществлении этих полномочий </w:t>
      </w:r>
      <w:hyperlink r:id="rId65" w:anchor="/document/70809316/entry/0" w:history="1">
        <w:r w:rsidRPr="00530880">
          <w:rPr>
            <w:rFonts w:ascii="Times New Roman" w:hAnsi="Times New Roman" w:cs="Times New Roman"/>
            <w:color w:val="734C9B"/>
            <w:lang w:eastAsia="ru-RU"/>
          </w:rPr>
          <w:t>взаимодействуют</w:t>
        </w:r>
      </w:hyperlink>
      <w:r w:rsidRPr="00530880">
        <w:rPr>
          <w:rFonts w:ascii="Times New Roman" w:hAnsi="Times New Roman" w:cs="Times New Roman"/>
          <w:lang w:eastAsia="ru-RU"/>
        </w:rPr>
        <w:t> с федеральным органом исполнительной власти, осуществляющим федеральный государственный надзор за соблюдением </w:t>
      </w:r>
      <w:hyperlink r:id="rId66" w:anchor="/document/12125268/entry/5" w:history="1">
        <w:r w:rsidRPr="00530880">
          <w:rPr>
            <w:rFonts w:ascii="Times New Roman" w:hAnsi="Times New Roman" w:cs="Times New Roman"/>
            <w:color w:val="734C9B"/>
            <w:lang w:eastAsia="ru-RU"/>
          </w:rPr>
          <w:t>трудового законодательства</w:t>
        </w:r>
      </w:hyperlink>
      <w:r w:rsidRPr="00530880">
        <w:rPr>
          <w:rFonts w:ascii="Times New Roman" w:hAnsi="Times New Roman" w:cs="Times New Roman"/>
          <w:lang w:eastAsia="ru-RU"/>
        </w:rPr>
        <w:t> и иных нормативных правовых актов, содержащих нормы трудового права, с иными федеральными органами исполнительной власти.</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p w:rsidR="00530880" w:rsidRPr="00530880" w:rsidRDefault="00530880" w:rsidP="00530880">
      <w:pPr>
        <w:pStyle w:val="a3"/>
        <w:ind w:firstLine="426"/>
        <w:rPr>
          <w:rFonts w:ascii="Times New Roman" w:hAnsi="Times New Roman" w:cs="Times New Roman"/>
          <w:color w:val="464C55"/>
          <w:lang w:eastAsia="ru-RU"/>
        </w:rPr>
      </w:pPr>
      <w:hyperlink r:id="rId67" w:anchor="/document/12164274/entry/20" w:history="1">
        <w:r w:rsidRPr="00530880">
          <w:rPr>
            <w:rFonts w:ascii="Times New Roman" w:hAnsi="Times New Roman" w:cs="Times New Roman"/>
            <w:color w:val="734C9B"/>
            <w:lang w:eastAsia="ru-RU"/>
          </w:rPr>
          <w:t>Федеральным законом</w:t>
        </w:r>
      </w:hyperlink>
      <w:r w:rsidRPr="00530880">
        <w:rPr>
          <w:rFonts w:ascii="Times New Roman" w:hAnsi="Times New Roman" w:cs="Times New Roman"/>
          <w:color w:val="464C55"/>
          <w:lang w:eastAsia="ru-RU"/>
        </w:rPr>
        <w:t> от 30 декабря 2008 г. N 309-ФЗ в статью 20 настоящего Федерального закона внесены изменения</w:t>
      </w:r>
    </w:p>
    <w:p w:rsidR="00530880" w:rsidRPr="00530880" w:rsidRDefault="00530880" w:rsidP="00530880">
      <w:pPr>
        <w:pStyle w:val="a3"/>
        <w:ind w:firstLine="426"/>
        <w:rPr>
          <w:rFonts w:ascii="Times New Roman" w:hAnsi="Times New Roman" w:cs="Times New Roman"/>
          <w:color w:val="464C55"/>
          <w:lang w:eastAsia="ru-RU"/>
        </w:rPr>
      </w:pPr>
      <w:hyperlink r:id="rId68" w:anchor="/document/5426831/entry/20" w:history="1">
        <w:r w:rsidRPr="00530880">
          <w:rPr>
            <w:rFonts w:ascii="Times New Roman" w:hAnsi="Times New Roman" w:cs="Times New Roman"/>
            <w:color w:val="734C9B"/>
            <w:lang w:eastAsia="ru-RU"/>
          </w:rPr>
          <w:t>См. те</w:t>
        </w:r>
        <w:proofErr w:type="gramStart"/>
        <w:r w:rsidRPr="00530880">
          <w:rPr>
            <w:rFonts w:ascii="Times New Roman" w:hAnsi="Times New Roman" w:cs="Times New Roman"/>
            <w:color w:val="734C9B"/>
            <w:lang w:eastAsia="ru-RU"/>
          </w:rPr>
          <w:t>кст ст</w:t>
        </w:r>
        <w:proofErr w:type="gramEnd"/>
        <w:r w:rsidRPr="00530880">
          <w:rPr>
            <w:rFonts w:ascii="Times New Roman" w:hAnsi="Times New Roman" w:cs="Times New Roman"/>
            <w:color w:val="734C9B"/>
            <w:lang w:eastAsia="ru-RU"/>
          </w:rPr>
          <w:t>атьи в предыдущей редакции</w:t>
        </w:r>
      </w:hyperlink>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20. Права профсоюзов в области охраны труда и окружающей среды</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69" w:anchor="/multilink/10105872/paragraph/1073743449/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20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1. </w:t>
      </w:r>
      <w:hyperlink r:id="rId70" w:anchor="/document/10105872/entry/201" w:history="1">
        <w:r w:rsidRPr="00530880">
          <w:rPr>
            <w:rFonts w:ascii="Times New Roman" w:hAnsi="Times New Roman" w:cs="Times New Roman"/>
            <w:color w:val="734C9B"/>
            <w:lang w:eastAsia="ru-RU"/>
          </w:rPr>
          <w:t>Профсоюзы</w:t>
        </w:r>
      </w:hyperlink>
      <w:r w:rsidRPr="00530880">
        <w:rPr>
          <w:rFonts w:ascii="Times New Roman" w:hAnsi="Times New Roman" w:cs="Times New Roman"/>
          <w:lang w:eastAsia="ru-RU"/>
        </w:rPr>
        <w:t>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 xml:space="preserve">2. Профсоюзы осуществляют профсоюзный </w:t>
      </w:r>
      <w:proofErr w:type="gramStart"/>
      <w:r w:rsidRPr="00530880">
        <w:rPr>
          <w:rFonts w:ascii="Times New Roman" w:hAnsi="Times New Roman" w:cs="Times New Roman"/>
          <w:lang w:eastAsia="ru-RU"/>
        </w:rPr>
        <w:t>контроль за</w:t>
      </w:r>
      <w:proofErr w:type="gramEnd"/>
      <w:r w:rsidRPr="00530880">
        <w:rPr>
          <w:rFonts w:ascii="Times New Roman" w:hAnsi="Times New Roman" w:cs="Times New Roman"/>
          <w:lang w:eastAsia="ru-RU"/>
        </w:rPr>
        <w:t xml:space="preserve"> состоянием охраны труда и окружающей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профсоюзами. </w:t>
      </w:r>
      <w:proofErr w:type="gramStart"/>
      <w:r w:rsidRPr="00530880">
        <w:rPr>
          <w:rFonts w:ascii="Times New Roman" w:hAnsi="Times New Roman" w:cs="Times New Roman"/>
          <w:lang w:eastAsia="ru-RU"/>
        </w:rPr>
        <w:t>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w:t>
      </w:r>
      <w:hyperlink r:id="rId71" w:anchor="/document/10105872/entry/313" w:history="1">
        <w:r w:rsidRPr="00530880">
          <w:rPr>
            <w:rFonts w:ascii="Times New Roman" w:hAnsi="Times New Roman" w:cs="Times New Roman"/>
            <w:color w:val="734C9B"/>
            <w:lang w:eastAsia="ru-RU"/>
          </w:rPr>
          <w:t>членов профсоюза</w:t>
        </w:r>
      </w:hyperlink>
      <w:r w:rsidRPr="00530880">
        <w:rPr>
          <w:rFonts w:ascii="Times New Roman" w:hAnsi="Times New Roman" w:cs="Times New Roman"/>
          <w:lang w:eastAsia="ru-RU"/>
        </w:rPr>
        <w:t> по вопросам условий труда и безопасности на производстве (работе), возмещения вреда, причиненного их здоровью на производстве (работе), а также по другим</w:t>
      </w:r>
      <w:proofErr w:type="gramEnd"/>
      <w:r w:rsidRPr="00530880">
        <w:rPr>
          <w:rFonts w:ascii="Times New Roman" w:hAnsi="Times New Roman" w:cs="Times New Roman"/>
          <w:lang w:eastAsia="ru-RU"/>
        </w:rPr>
        <w:t xml:space="preserve"> вопросам охраны труда и окружающей среды в соответствии с федеральным законодательством.</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72" w:anchor="/document/71612190/entry/1000" w:history="1">
        <w:r w:rsidRPr="00530880">
          <w:rPr>
            <w:rFonts w:ascii="Times New Roman" w:hAnsi="Times New Roman" w:cs="Times New Roman"/>
            <w:color w:val="734C9B"/>
            <w:lang w:eastAsia="ru-RU"/>
          </w:rPr>
          <w:t>Регламент</w:t>
        </w:r>
      </w:hyperlink>
      <w:r w:rsidRPr="00530880">
        <w:rPr>
          <w:rFonts w:ascii="Times New Roman" w:hAnsi="Times New Roman" w:cs="Times New Roman"/>
          <w:color w:val="464C55"/>
          <w:lang w:eastAsia="ru-RU"/>
        </w:rPr>
        <w:t> проведения независимой экспертизы условий труда профсоюзными экспертами, утвержденный </w:t>
      </w:r>
      <w:hyperlink r:id="rId73" w:anchor="/document/71612190/entry/0" w:history="1">
        <w:r w:rsidRPr="00530880">
          <w:rPr>
            <w:rFonts w:ascii="Times New Roman" w:hAnsi="Times New Roman" w:cs="Times New Roman"/>
            <w:color w:val="734C9B"/>
            <w:lang w:eastAsia="ru-RU"/>
          </w:rPr>
          <w:t>постановлением</w:t>
        </w:r>
      </w:hyperlink>
      <w:r w:rsidRPr="00530880">
        <w:rPr>
          <w:rFonts w:ascii="Times New Roman" w:hAnsi="Times New Roman" w:cs="Times New Roman"/>
          <w:color w:val="464C55"/>
          <w:lang w:eastAsia="ru-RU"/>
        </w:rPr>
        <w:t> </w:t>
      </w:r>
      <w:proofErr w:type="gramStart"/>
      <w:r w:rsidRPr="00530880">
        <w:rPr>
          <w:rFonts w:ascii="Times New Roman" w:hAnsi="Times New Roman" w:cs="Times New Roman"/>
          <w:color w:val="464C55"/>
          <w:lang w:eastAsia="ru-RU"/>
        </w:rPr>
        <w:t>Президиума Центрального комитета Профессионального союза работников здравоохранения РФ</w:t>
      </w:r>
      <w:proofErr w:type="gramEnd"/>
      <w:r w:rsidRPr="00530880">
        <w:rPr>
          <w:rFonts w:ascii="Times New Roman" w:hAnsi="Times New Roman" w:cs="Times New Roman"/>
          <w:color w:val="464C55"/>
          <w:lang w:eastAsia="ru-RU"/>
        </w:rPr>
        <w:t xml:space="preserve"> от 15 декабря 2016 г. N 6-14</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530880" w:rsidRPr="00530880" w:rsidRDefault="00530880" w:rsidP="00530880">
      <w:pPr>
        <w:pStyle w:val="a3"/>
        <w:ind w:firstLine="426"/>
        <w:rPr>
          <w:rFonts w:ascii="Times New Roman" w:hAnsi="Times New Roman" w:cs="Times New Roman"/>
          <w:color w:val="464C55"/>
          <w:lang w:eastAsia="ru-RU"/>
        </w:rPr>
      </w:pPr>
      <w:hyperlink r:id="rId74" w:anchor="/document/12140028/entry/9" w:history="1">
        <w:r w:rsidRPr="00530880">
          <w:rPr>
            <w:rFonts w:ascii="Times New Roman" w:hAnsi="Times New Roman" w:cs="Times New Roman"/>
            <w:color w:val="734C9B"/>
            <w:lang w:eastAsia="ru-RU"/>
          </w:rPr>
          <w:t>Федеральным законом</w:t>
        </w:r>
      </w:hyperlink>
      <w:r w:rsidRPr="00530880">
        <w:rPr>
          <w:rFonts w:ascii="Times New Roman" w:hAnsi="Times New Roman" w:cs="Times New Roman"/>
          <w:color w:val="464C55"/>
          <w:lang w:eastAsia="ru-RU"/>
        </w:rPr>
        <w:t> от 9 мая 2005 г. N 45-ФЗ в пункт 4 статьи 20 настоящего Кодекса внесены изменения, </w:t>
      </w:r>
      <w:hyperlink r:id="rId75" w:anchor="/document/12140028/entry/25" w:history="1">
        <w:r w:rsidRPr="00530880">
          <w:rPr>
            <w:rFonts w:ascii="Times New Roman" w:hAnsi="Times New Roman" w:cs="Times New Roman"/>
            <w:color w:val="734C9B"/>
            <w:lang w:eastAsia="ru-RU"/>
          </w:rPr>
          <w:t>вступающие в силу</w:t>
        </w:r>
      </w:hyperlink>
      <w:r w:rsidRPr="00530880">
        <w:rPr>
          <w:rFonts w:ascii="Times New Roman" w:hAnsi="Times New Roman" w:cs="Times New Roman"/>
          <w:color w:val="464C55"/>
          <w:lang w:eastAsia="ru-RU"/>
        </w:rPr>
        <w:t> по истечении девяноста дней после дня </w:t>
      </w:r>
      <w:hyperlink r:id="rId76" w:anchor="/document/12240028/entry/0" w:history="1">
        <w:r w:rsidRPr="00530880">
          <w:rPr>
            <w:rFonts w:ascii="Times New Roman" w:hAnsi="Times New Roman" w:cs="Times New Roman"/>
            <w:color w:val="734C9B"/>
            <w:lang w:eastAsia="ru-RU"/>
          </w:rPr>
          <w:t>официального опубликования</w:t>
        </w:r>
      </w:hyperlink>
      <w:r w:rsidRPr="00530880">
        <w:rPr>
          <w:rFonts w:ascii="Times New Roman" w:hAnsi="Times New Roman" w:cs="Times New Roman"/>
          <w:color w:val="464C55"/>
          <w:lang w:eastAsia="ru-RU"/>
        </w:rPr>
        <w:t> указанного Федерального закона</w:t>
      </w:r>
    </w:p>
    <w:p w:rsidR="00530880" w:rsidRPr="00530880" w:rsidRDefault="00530880" w:rsidP="00530880">
      <w:pPr>
        <w:pStyle w:val="a3"/>
        <w:ind w:firstLine="426"/>
        <w:rPr>
          <w:rFonts w:ascii="Times New Roman" w:hAnsi="Times New Roman" w:cs="Times New Roman"/>
          <w:color w:val="464C55"/>
          <w:lang w:eastAsia="ru-RU"/>
        </w:rPr>
      </w:pPr>
      <w:hyperlink r:id="rId77" w:anchor="/document/5138676/entry/2004" w:history="1">
        <w:r w:rsidRPr="00530880">
          <w:rPr>
            <w:rFonts w:ascii="Times New Roman" w:hAnsi="Times New Roman" w:cs="Times New Roman"/>
            <w:color w:val="734C9B"/>
            <w:lang w:eastAsia="ru-RU"/>
          </w:rPr>
          <w:t>См. текст пункта в предыдущей редакции</w:t>
        </w:r>
      </w:hyperlink>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w:t>
      </w:r>
      <w:hyperlink r:id="rId78" w:anchor="/document/10105872/entry/311" w:history="1">
        <w:r w:rsidRPr="00530880">
          <w:rPr>
            <w:rFonts w:ascii="Times New Roman" w:hAnsi="Times New Roman" w:cs="Times New Roman"/>
            <w:color w:val="734C9B"/>
            <w:lang w:eastAsia="ru-RU"/>
          </w:rPr>
          <w:t>Работодатель</w:t>
        </w:r>
      </w:hyperlink>
      <w:r w:rsidRPr="00530880">
        <w:rPr>
          <w:rFonts w:ascii="Times New Roman" w:hAnsi="Times New Roman" w:cs="Times New Roman"/>
          <w:lang w:eastAsia="ru-RU"/>
        </w:rPr>
        <w:t xml:space="preserve">, должностное лицо за </w:t>
      </w:r>
      <w:proofErr w:type="spellStart"/>
      <w:r w:rsidRPr="00530880">
        <w:rPr>
          <w:rFonts w:ascii="Times New Roman" w:hAnsi="Times New Roman" w:cs="Times New Roman"/>
          <w:lang w:eastAsia="ru-RU"/>
        </w:rPr>
        <w:t>неустранение</w:t>
      </w:r>
      <w:proofErr w:type="spellEnd"/>
      <w:r w:rsidRPr="00530880">
        <w:rPr>
          <w:rFonts w:ascii="Times New Roman" w:hAnsi="Times New Roman" w:cs="Times New Roman"/>
          <w:lang w:eastAsia="ru-RU"/>
        </w:rPr>
        <w:t xml:space="preserve"> нарушений несут ответственность, предусмотренную законодательством.</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lastRenderedPageBreak/>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21. Участие профсоюзов в осуществлении приватизации государственного и муниципального имущества</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79" w:anchor="/multilink/10105872/paragraph/1073743450/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21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hyperlink r:id="rId80" w:anchor="/document/10105872/entry/201" w:history="1">
        <w:r w:rsidRPr="00530880">
          <w:rPr>
            <w:rFonts w:ascii="Times New Roman" w:hAnsi="Times New Roman" w:cs="Times New Roman"/>
            <w:color w:val="734C9B"/>
            <w:lang w:eastAsia="ru-RU"/>
          </w:rPr>
          <w:t>Профсоюзы</w:t>
        </w:r>
      </w:hyperlink>
      <w:r w:rsidRPr="00530880">
        <w:rPr>
          <w:rFonts w:ascii="Times New Roman" w:hAnsi="Times New Roman" w:cs="Times New Roman"/>
          <w:lang w:eastAsia="ru-RU"/>
        </w:rPr>
        <w:t>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22. Права профсоюзов на социальную защиту работников</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81" w:anchor="/multilink/10105872/paragraph/1073743451/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22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 xml:space="preserve">2. </w:t>
      </w:r>
      <w:proofErr w:type="gramStart"/>
      <w:r w:rsidRPr="00530880">
        <w:rPr>
          <w:rFonts w:ascii="Times New Roman" w:hAnsi="Times New Roman" w:cs="Times New Roman"/>
          <w:lang w:eastAsia="ru-RU"/>
        </w:rPr>
        <w:t>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roofErr w:type="gramEnd"/>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23. Право профсоюзов на защиту интересов работников в органах по рассмотрению трудовых споров</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82" w:anchor="/multilink/10105872/paragraph/1073743452/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23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В случаях нарушения законодательства о труде профсоюзы вправе по просьбе </w:t>
      </w:r>
      <w:hyperlink r:id="rId83" w:anchor="/document/10105872/entry/313" w:history="1">
        <w:r w:rsidRPr="00530880">
          <w:rPr>
            <w:rFonts w:ascii="Times New Roman" w:hAnsi="Times New Roman" w:cs="Times New Roman"/>
            <w:color w:val="734C9B"/>
            <w:lang w:eastAsia="ru-RU"/>
          </w:rPr>
          <w:t>членов профсоюза</w:t>
        </w:r>
      </w:hyperlink>
      <w:r w:rsidRPr="00530880">
        <w:rPr>
          <w:rFonts w:ascii="Times New Roman" w:hAnsi="Times New Roman" w:cs="Times New Roman"/>
          <w:lang w:eastAsia="ru-RU"/>
        </w:rPr>
        <w:t>, других </w:t>
      </w:r>
      <w:hyperlink r:id="rId84" w:anchor="/document/10105872/entry/312" w:history="1">
        <w:r w:rsidRPr="00530880">
          <w:rPr>
            <w:rFonts w:ascii="Times New Roman" w:hAnsi="Times New Roman" w:cs="Times New Roman"/>
            <w:color w:val="734C9B"/>
            <w:lang w:eastAsia="ru-RU"/>
          </w:rPr>
          <w:t>работников</w:t>
        </w:r>
      </w:hyperlink>
      <w:r w:rsidRPr="00530880">
        <w:rPr>
          <w:rFonts w:ascii="Times New Roman" w:hAnsi="Times New Roman" w:cs="Times New Roman"/>
          <w:lang w:eastAsia="ru-RU"/>
        </w:rPr>
        <w:t>, а также по собственной инициативе обращаться с заявлениями в защиту их трудовых прав в органы, рассматривающие трудовые споры.</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Для защиты социально-трудовых и других гражданских прав и профессиональных интересов своих членов профсоюзы могут создавать </w:t>
      </w:r>
      <w:hyperlink r:id="rId85" w:anchor="/document/70297226/entry/1000" w:history="1">
        <w:r w:rsidRPr="00530880">
          <w:rPr>
            <w:rFonts w:ascii="Times New Roman" w:hAnsi="Times New Roman" w:cs="Times New Roman"/>
            <w:color w:val="734C9B"/>
            <w:lang w:eastAsia="ru-RU"/>
          </w:rPr>
          <w:t>юридические службы</w:t>
        </w:r>
      </w:hyperlink>
      <w:r w:rsidRPr="00530880">
        <w:rPr>
          <w:rFonts w:ascii="Times New Roman" w:hAnsi="Times New Roman" w:cs="Times New Roman"/>
          <w:lang w:eastAsia="ru-RU"/>
        </w:rPr>
        <w:t> и </w:t>
      </w:r>
      <w:hyperlink r:id="rId86" w:anchor="/document/70297220/entry/1000" w:history="1">
        <w:r w:rsidRPr="00530880">
          <w:rPr>
            <w:rFonts w:ascii="Times New Roman" w:hAnsi="Times New Roman" w:cs="Times New Roman"/>
            <w:color w:val="734C9B"/>
            <w:lang w:eastAsia="ru-RU"/>
          </w:rPr>
          <w:t>консультации</w:t>
        </w:r>
      </w:hyperlink>
      <w:r w:rsidRPr="00530880">
        <w:rPr>
          <w:rFonts w:ascii="Times New Roman" w:hAnsi="Times New Roman" w:cs="Times New Roman"/>
          <w:lang w:eastAsia="ru-RU"/>
        </w:rPr>
        <w:t>.</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Глава III. Гарантии прав профсоюзов</w:t>
      </w:r>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24. Гарантии имущественных прав профсоюзов</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87" w:anchor="/multilink/10105872/paragraph/1073743453/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24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1. </w:t>
      </w:r>
      <w:hyperlink r:id="rId88" w:anchor="/document/10105872/entry/201" w:history="1">
        <w:r w:rsidRPr="00530880">
          <w:rPr>
            <w:rFonts w:ascii="Times New Roman" w:hAnsi="Times New Roman" w:cs="Times New Roman"/>
            <w:color w:val="734C9B"/>
            <w:lang w:eastAsia="ru-RU"/>
          </w:rPr>
          <w:t>Профсоюзы</w:t>
        </w:r>
      </w:hyperlink>
      <w:r w:rsidRPr="00530880">
        <w:rPr>
          <w:rFonts w:ascii="Times New Roman" w:hAnsi="Times New Roman" w:cs="Times New Roman"/>
          <w:lang w:eastAsia="ru-RU"/>
        </w:rPr>
        <w:t>, их объединения (ассоциации), </w:t>
      </w:r>
      <w:hyperlink r:id="rId89" w:anchor="/document/10105872/entry/301" w:history="1">
        <w:r w:rsidRPr="00530880">
          <w:rPr>
            <w:rFonts w:ascii="Times New Roman" w:hAnsi="Times New Roman" w:cs="Times New Roman"/>
            <w:color w:val="734C9B"/>
            <w:lang w:eastAsia="ru-RU"/>
          </w:rPr>
          <w:t>первичные профсоюзные организации</w:t>
        </w:r>
      </w:hyperlink>
      <w:r w:rsidRPr="00530880">
        <w:rPr>
          <w:rFonts w:ascii="Times New Roman" w:hAnsi="Times New Roman" w:cs="Times New Roman"/>
          <w:lang w:eastAsia="ru-RU"/>
        </w:rPr>
        <w:t>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 xml:space="preserve">Финансовый </w:t>
      </w:r>
      <w:proofErr w:type="gramStart"/>
      <w:r w:rsidRPr="00530880">
        <w:rPr>
          <w:rFonts w:ascii="Times New Roman" w:hAnsi="Times New Roman" w:cs="Times New Roman"/>
          <w:lang w:eastAsia="ru-RU"/>
        </w:rPr>
        <w:t>контроль за</w:t>
      </w:r>
      <w:proofErr w:type="gramEnd"/>
      <w:r w:rsidRPr="00530880">
        <w:rPr>
          <w:rFonts w:ascii="Times New Roman" w:hAnsi="Times New Roman" w:cs="Times New Roman"/>
          <w:lang w:eastAsia="ru-RU"/>
        </w:rPr>
        <w:t xml:space="preserve">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Ограничение независимой финансовой деятельности профсоюзов не допускается.</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Имущество профсоюзов может быть отчуждено только по решению суда.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530880" w:rsidRPr="00530880" w:rsidRDefault="00530880" w:rsidP="00530880">
      <w:pPr>
        <w:pStyle w:val="a3"/>
        <w:ind w:firstLine="426"/>
        <w:rPr>
          <w:rFonts w:ascii="Times New Roman" w:hAnsi="Times New Roman" w:cs="Times New Roman"/>
          <w:color w:val="464C55"/>
          <w:lang w:eastAsia="ru-RU"/>
        </w:rPr>
      </w:pPr>
      <w:hyperlink r:id="rId90" w:anchor="/document/70826608/entry/81" w:history="1">
        <w:r w:rsidRPr="00530880">
          <w:rPr>
            <w:rFonts w:ascii="Times New Roman" w:hAnsi="Times New Roman" w:cs="Times New Roman"/>
            <w:color w:val="734C9B"/>
            <w:lang w:eastAsia="ru-RU"/>
          </w:rPr>
          <w:t>Федеральным законом</w:t>
        </w:r>
      </w:hyperlink>
      <w:r w:rsidRPr="00530880">
        <w:rPr>
          <w:rFonts w:ascii="Times New Roman" w:hAnsi="Times New Roman" w:cs="Times New Roman"/>
          <w:color w:val="464C55"/>
          <w:lang w:eastAsia="ru-RU"/>
        </w:rPr>
        <w:t> от 22 декабря 2014 г. N 444-ФЗ в пункт 4 статьи 24 настоящего Федерального закона внесены изменения</w:t>
      </w:r>
    </w:p>
    <w:p w:rsidR="00530880" w:rsidRPr="00530880" w:rsidRDefault="00530880" w:rsidP="00530880">
      <w:pPr>
        <w:pStyle w:val="a3"/>
        <w:ind w:firstLine="426"/>
        <w:rPr>
          <w:rFonts w:ascii="Times New Roman" w:hAnsi="Times New Roman" w:cs="Times New Roman"/>
          <w:color w:val="464C55"/>
          <w:lang w:eastAsia="ru-RU"/>
        </w:rPr>
      </w:pPr>
      <w:hyperlink r:id="rId91" w:anchor="/document/57502282/entry/244" w:history="1">
        <w:r w:rsidRPr="00530880">
          <w:rPr>
            <w:rFonts w:ascii="Times New Roman" w:hAnsi="Times New Roman" w:cs="Times New Roman"/>
            <w:color w:val="734C9B"/>
            <w:lang w:eastAsia="ru-RU"/>
          </w:rPr>
          <w:t>См. текст пункта в предыдущей редакции</w:t>
        </w:r>
      </w:hyperlink>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4. Источники, порядок формирования имущества и использования сре</w:t>
      </w:r>
      <w:proofErr w:type="gramStart"/>
      <w:r w:rsidRPr="00530880">
        <w:rPr>
          <w:rFonts w:ascii="Times New Roman" w:hAnsi="Times New Roman" w:cs="Times New Roman"/>
          <w:lang w:eastAsia="ru-RU"/>
        </w:rPr>
        <w:t>дств пр</w:t>
      </w:r>
      <w:proofErr w:type="gramEnd"/>
      <w:r w:rsidRPr="00530880">
        <w:rPr>
          <w:rFonts w:ascii="Times New Roman" w:hAnsi="Times New Roman" w:cs="Times New Roman"/>
          <w:lang w:eastAsia="ru-RU"/>
        </w:rPr>
        <w:t>офсоюзов определяются их уставами, уставами первичных профсоюзных организаций.</w:t>
      </w:r>
    </w:p>
    <w:p w:rsidR="00530880" w:rsidRPr="00530880" w:rsidRDefault="00530880" w:rsidP="00530880">
      <w:pPr>
        <w:pStyle w:val="a3"/>
        <w:ind w:firstLine="426"/>
        <w:rPr>
          <w:rFonts w:ascii="Times New Roman" w:hAnsi="Times New Roman" w:cs="Times New Roman"/>
          <w:color w:val="464C55"/>
          <w:lang w:eastAsia="ru-RU"/>
        </w:rPr>
      </w:pPr>
      <w:hyperlink r:id="rId92" w:anchor="/document/70405818/entry/3403" w:history="1">
        <w:r w:rsidRPr="00530880">
          <w:rPr>
            <w:rFonts w:ascii="Times New Roman" w:hAnsi="Times New Roman" w:cs="Times New Roman"/>
            <w:color w:val="734C9B"/>
            <w:lang w:eastAsia="ru-RU"/>
          </w:rPr>
          <w:t>Федеральным законом</w:t>
        </w:r>
      </w:hyperlink>
      <w:r w:rsidRPr="00530880">
        <w:rPr>
          <w:rFonts w:ascii="Times New Roman" w:hAnsi="Times New Roman" w:cs="Times New Roman"/>
          <w:color w:val="464C55"/>
          <w:lang w:eastAsia="ru-RU"/>
        </w:rPr>
        <w:t> от 2 июля 2013 г. N 185-ФЗ в пункт 5 статьи 24 настоящего Федерального закона внесены изменения, </w:t>
      </w:r>
      <w:hyperlink r:id="rId93" w:anchor="/document/70405818/entry/1631" w:history="1">
        <w:r w:rsidRPr="00530880">
          <w:rPr>
            <w:rFonts w:ascii="Times New Roman" w:hAnsi="Times New Roman" w:cs="Times New Roman"/>
            <w:color w:val="734C9B"/>
            <w:lang w:eastAsia="ru-RU"/>
          </w:rPr>
          <w:t>вступающие в силу</w:t>
        </w:r>
      </w:hyperlink>
      <w:r w:rsidRPr="00530880">
        <w:rPr>
          <w:rFonts w:ascii="Times New Roman" w:hAnsi="Times New Roman" w:cs="Times New Roman"/>
          <w:color w:val="464C55"/>
          <w:lang w:eastAsia="ru-RU"/>
        </w:rPr>
        <w:t> с 1 сентября 2013 г.</w:t>
      </w:r>
    </w:p>
    <w:p w:rsidR="00530880" w:rsidRPr="00530880" w:rsidRDefault="00530880" w:rsidP="00530880">
      <w:pPr>
        <w:pStyle w:val="a3"/>
        <w:ind w:firstLine="426"/>
        <w:rPr>
          <w:rFonts w:ascii="Times New Roman" w:hAnsi="Times New Roman" w:cs="Times New Roman"/>
          <w:color w:val="464C55"/>
          <w:lang w:eastAsia="ru-RU"/>
        </w:rPr>
      </w:pPr>
      <w:hyperlink r:id="rId94" w:anchor="/document/57742824/entry/18000" w:history="1">
        <w:r w:rsidRPr="00530880">
          <w:rPr>
            <w:rFonts w:ascii="Times New Roman" w:hAnsi="Times New Roman" w:cs="Times New Roman"/>
            <w:color w:val="734C9B"/>
            <w:lang w:eastAsia="ru-RU"/>
          </w:rPr>
          <w:t>См. текст пункта в предыдущей редакции</w:t>
        </w:r>
      </w:hyperlink>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 xml:space="preserve">5. </w:t>
      </w:r>
      <w:proofErr w:type="gramStart"/>
      <w:r w:rsidRPr="00530880">
        <w:rPr>
          <w:rFonts w:ascii="Times New Roman" w:hAnsi="Times New Roman" w:cs="Times New Roman"/>
          <w:lang w:eastAsia="ru-RU"/>
        </w:rPr>
        <w:t>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организации, жилищный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roofErr w:type="gramEnd"/>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rsidR="00530880" w:rsidRPr="00530880" w:rsidRDefault="00530880" w:rsidP="00530880">
      <w:pPr>
        <w:pStyle w:val="a3"/>
        <w:ind w:firstLine="426"/>
        <w:rPr>
          <w:rFonts w:ascii="Times New Roman" w:hAnsi="Times New Roman" w:cs="Times New Roman"/>
          <w:color w:val="464C55"/>
          <w:lang w:eastAsia="ru-RU"/>
        </w:rPr>
      </w:pPr>
      <w:hyperlink r:id="rId95" w:anchor="/document/70826608/entry/82" w:history="1">
        <w:r w:rsidRPr="00530880">
          <w:rPr>
            <w:rFonts w:ascii="Times New Roman" w:hAnsi="Times New Roman" w:cs="Times New Roman"/>
            <w:color w:val="734C9B"/>
            <w:lang w:eastAsia="ru-RU"/>
          </w:rPr>
          <w:t>Федеральным законом</w:t>
        </w:r>
      </w:hyperlink>
      <w:r w:rsidRPr="00530880">
        <w:rPr>
          <w:rFonts w:ascii="Times New Roman" w:hAnsi="Times New Roman" w:cs="Times New Roman"/>
          <w:color w:val="464C55"/>
          <w:lang w:eastAsia="ru-RU"/>
        </w:rPr>
        <w:t> от 22 декабря 2014 г. N 444-ФЗ в пункт 7 статьи 24 настоящего Федерального закона внесены изменения</w:t>
      </w:r>
    </w:p>
    <w:p w:rsidR="00530880" w:rsidRPr="00530880" w:rsidRDefault="00530880" w:rsidP="00530880">
      <w:pPr>
        <w:pStyle w:val="a3"/>
        <w:ind w:firstLine="426"/>
        <w:rPr>
          <w:rFonts w:ascii="Times New Roman" w:hAnsi="Times New Roman" w:cs="Times New Roman"/>
          <w:color w:val="464C55"/>
          <w:lang w:eastAsia="ru-RU"/>
        </w:rPr>
      </w:pPr>
      <w:hyperlink r:id="rId96" w:anchor="/document/57502282/entry/247" w:history="1">
        <w:r w:rsidRPr="00530880">
          <w:rPr>
            <w:rFonts w:ascii="Times New Roman" w:hAnsi="Times New Roman" w:cs="Times New Roman"/>
            <w:color w:val="734C9B"/>
            <w:lang w:eastAsia="ru-RU"/>
          </w:rPr>
          <w:t>См. текст пункта в предыдущей редакции</w:t>
        </w:r>
      </w:hyperlink>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7. Профсоюзы вправе осуществлять на основе федерального законодательства самостоятельно, а также через учрежденные ими организации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25. Гарантии работникам, входящим в состав профсоюзных органов и не освобожденным от основной работы</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97" w:anchor="/multilink/10105872/paragraph/1073743454/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25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1. </w:t>
      </w:r>
      <w:hyperlink r:id="rId98" w:anchor="/document/198622/entry/1" w:history="1">
        <w:r w:rsidRPr="00530880">
          <w:rPr>
            <w:rFonts w:ascii="Times New Roman" w:hAnsi="Times New Roman" w:cs="Times New Roman"/>
            <w:color w:val="734C9B"/>
            <w:lang w:eastAsia="ru-RU"/>
          </w:rPr>
          <w:t>Утратил силу</w:t>
        </w:r>
      </w:hyperlink>
      <w:r w:rsidRPr="00530880">
        <w:rPr>
          <w:rFonts w:ascii="Times New Roman" w:hAnsi="Times New Roman" w:cs="Times New Roman"/>
          <w:lang w:eastAsia="ru-RU"/>
        </w:rPr>
        <w:t>.</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текст </w:t>
      </w:r>
      <w:hyperlink r:id="rId99" w:anchor="/document/5757304/entry/20000" w:history="1">
        <w:r w:rsidRPr="00530880">
          <w:rPr>
            <w:rFonts w:ascii="Times New Roman" w:hAnsi="Times New Roman" w:cs="Times New Roman"/>
            <w:color w:val="734C9B"/>
            <w:lang w:eastAsia="ru-RU"/>
          </w:rPr>
          <w:t>пункта 1</w:t>
        </w:r>
      </w:hyperlink>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2. </w:t>
      </w:r>
      <w:hyperlink r:id="rId100" w:anchor="/document/198622/entry/1" w:history="1">
        <w:r w:rsidRPr="00530880">
          <w:rPr>
            <w:rFonts w:ascii="Times New Roman" w:hAnsi="Times New Roman" w:cs="Times New Roman"/>
            <w:color w:val="734C9B"/>
            <w:lang w:eastAsia="ru-RU"/>
          </w:rPr>
          <w:t>Утратил силу</w:t>
        </w:r>
      </w:hyperlink>
      <w:r w:rsidRPr="00530880">
        <w:rPr>
          <w:rFonts w:ascii="Times New Roman" w:hAnsi="Times New Roman" w:cs="Times New Roman"/>
          <w:lang w:eastAsia="ru-RU"/>
        </w:rPr>
        <w:t>.</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текст </w:t>
      </w:r>
      <w:hyperlink r:id="rId101" w:anchor="/document/5757304/entry/2502" w:history="1">
        <w:r w:rsidRPr="00530880">
          <w:rPr>
            <w:rFonts w:ascii="Times New Roman" w:hAnsi="Times New Roman" w:cs="Times New Roman"/>
            <w:color w:val="734C9B"/>
            <w:lang w:eastAsia="ru-RU"/>
          </w:rPr>
          <w:t>пункта 2</w:t>
        </w:r>
      </w:hyperlink>
    </w:p>
    <w:p w:rsidR="00530880" w:rsidRPr="00530880" w:rsidRDefault="00530880" w:rsidP="00530880">
      <w:pPr>
        <w:pStyle w:val="a3"/>
        <w:ind w:firstLine="426"/>
        <w:rPr>
          <w:rFonts w:ascii="Times New Roman" w:hAnsi="Times New Roman" w:cs="Times New Roman"/>
          <w:color w:val="464C55"/>
          <w:lang w:eastAsia="ru-RU"/>
        </w:rPr>
      </w:pPr>
      <w:hyperlink r:id="rId102" w:anchor="/document/198622/entry/2" w:history="1">
        <w:r w:rsidRPr="00530880">
          <w:rPr>
            <w:rFonts w:ascii="Times New Roman" w:hAnsi="Times New Roman" w:cs="Times New Roman"/>
            <w:color w:val="734C9B"/>
            <w:lang w:eastAsia="ru-RU"/>
          </w:rPr>
          <w:t>Федеральным законом</w:t>
        </w:r>
      </w:hyperlink>
      <w:r w:rsidRPr="00530880">
        <w:rPr>
          <w:rFonts w:ascii="Times New Roman" w:hAnsi="Times New Roman" w:cs="Times New Roman"/>
          <w:color w:val="464C55"/>
          <w:lang w:eastAsia="ru-RU"/>
        </w:rPr>
        <w:t> от 1 июля 2010 г. N 146-ФЗ пункт 3 статьи 25 настоящего Федерального закона изложен в новой редакции</w:t>
      </w:r>
    </w:p>
    <w:p w:rsidR="00530880" w:rsidRPr="00530880" w:rsidRDefault="00530880" w:rsidP="00530880">
      <w:pPr>
        <w:pStyle w:val="a3"/>
        <w:ind w:firstLine="426"/>
        <w:rPr>
          <w:rFonts w:ascii="Times New Roman" w:hAnsi="Times New Roman" w:cs="Times New Roman"/>
          <w:color w:val="464C55"/>
          <w:lang w:eastAsia="ru-RU"/>
        </w:rPr>
      </w:pPr>
      <w:hyperlink r:id="rId103" w:anchor="/document/5757304/entry/2503" w:history="1">
        <w:r w:rsidRPr="00530880">
          <w:rPr>
            <w:rFonts w:ascii="Times New Roman" w:hAnsi="Times New Roman" w:cs="Times New Roman"/>
            <w:color w:val="734C9B"/>
            <w:lang w:eastAsia="ru-RU"/>
          </w:rPr>
          <w:t>См. текст пункта в предыдущей редакции</w:t>
        </w:r>
      </w:hyperlink>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3.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w:t>
      </w:r>
      <w:hyperlink r:id="rId104" w:anchor="/document/12125268/entry/374" w:history="1">
        <w:r w:rsidRPr="00530880">
          <w:rPr>
            <w:rFonts w:ascii="Times New Roman" w:hAnsi="Times New Roman" w:cs="Times New Roman"/>
            <w:color w:val="734C9B"/>
            <w:lang w:eastAsia="ru-RU"/>
          </w:rPr>
          <w:t>Трудовым кодексом</w:t>
        </w:r>
      </w:hyperlink>
      <w:r w:rsidRPr="00530880">
        <w:rPr>
          <w:rFonts w:ascii="Times New Roman" w:hAnsi="Times New Roman" w:cs="Times New Roman"/>
          <w:lang w:eastAsia="ru-RU"/>
        </w:rPr>
        <w:t> Российской Федерации.</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 xml:space="preserve">4. </w:t>
      </w:r>
      <w:proofErr w:type="gramStart"/>
      <w:r w:rsidRPr="00530880">
        <w:rPr>
          <w:rFonts w:ascii="Times New Roman" w:hAnsi="Times New Roman" w:cs="Times New Roman"/>
          <w:lang w:eastAsia="ru-RU"/>
        </w:rPr>
        <w:t>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roofErr w:type="gramEnd"/>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 xml:space="preserve">5. </w:t>
      </w:r>
      <w:proofErr w:type="gramStart"/>
      <w:r w:rsidRPr="00530880">
        <w:rPr>
          <w:rFonts w:ascii="Times New Roman" w:hAnsi="Times New Roman" w:cs="Times New Roman"/>
          <w:lang w:eastAsia="ru-RU"/>
        </w:rPr>
        <w:t>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w:t>
      </w:r>
      <w:proofErr w:type="gramEnd"/>
      <w:r w:rsidRPr="00530880">
        <w:rPr>
          <w:rFonts w:ascii="Times New Roman" w:hAnsi="Times New Roman" w:cs="Times New Roman"/>
          <w:lang w:eastAsia="ru-RU"/>
        </w:rPr>
        <w:t xml:space="preserve">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26. Гарантии освобожденным профсоюзным работникам, избранным (делегированным) в профсоюзные органы</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105" w:anchor="/multilink/10105872/paragraph/1073743455/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26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lastRenderedPageBreak/>
        <w:t xml:space="preserve">2. </w:t>
      </w:r>
      <w:proofErr w:type="gramStart"/>
      <w:r w:rsidRPr="00530880">
        <w:rPr>
          <w:rFonts w:ascii="Times New Roman" w:hAnsi="Times New Roman" w:cs="Times New Roman"/>
          <w:lang w:eastAsia="ru-RU"/>
        </w:rPr>
        <w:t>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roofErr w:type="gramEnd"/>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27. Гарантии права на труд работникам, являвшимся членами профсоюзных органов</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106" w:anchor="/multilink/10105872/paragraph/1073743456/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27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Увольнение по инициативе </w:t>
      </w:r>
      <w:hyperlink r:id="rId107" w:anchor="/document/10105872/entry/311" w:history="1">
        <w:r w:rsidRPr="00530880">
          <w:rPr>
            <w:rFonts w:ascii="Times New Roman" w:hAnsi="Times New Roman" w:cs="Times New Roman"/>
            <w:color w:val="734C9B"/>
            <w:lang w:eastAsia="ru-RU"/>
          </w:rPr>
          <w:t>работодателя</w:t>
        </w:r>
      </w:hyperlink>
      <w:r w:rsidRPr="00530880">
        <w:rPr>
          <w:rFonts w:ascii="Times New Roman" w:hAnsi="Times New Roman" w:cs="Times New Roman"/>
          <w:lang w:eastAsia="ru-RU"/>
        </w:rPr>
        <w:t>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w:t>
      </w:r>
      <w:proofErr w:type="spellStart"/>
      <w:r w:rsidRPr="00530880">
        <w:rPr>
          <w:rFonts w:ascii="Times New Roman" w:hAnsi="Times New Roman" w:cs="Times New Roman"/>
          <w:lang w:eastAsia="ru-RU"/>
        </w:rPr>
        <w:fldChar w:fldCharType="begin"/>
      </w:r>
      <w:r w:rsidRPr="00530880">
        <w:rPr>
          <w:rFonts w:ascii="Times New Roman" w:hAnsi="Times New Roman" w:cs="Times New Roman"/>
          <w:lang w:eastAsia="ru-RU"/>
        </w:rPr>
        <w:instrText xml:space="preserve"> HYPERLINK "http://ivo.garant.ru/" \l "/document/10105872/entry/312" </w:instrText>
      </w:r>
      <w:r w:rsidRPr="00530880">
        <w:rPr>
          <w:rFonts w:ascii="Times New Roman" w:hAnsi="Times New Roman" w:cs="Times New Roman"/>
          <w:lang w:eastAsia="ru-RU"/>
        </w:rPr>
        <w:fldChar w:fldCharType="separate"/>
      </w:r>
      <w:r w:rsidRPr="00530880">
        <w:rPr>
          <w:rFonts w:ascii="Times New Roman" w:hAnsi="Times New Roman" w:cs="Times New Roman"/>
          <w:color w:val="734C9B"/>
          <w:lang w:eastAsia="ru-RU"/>
        </w:rPr>
        <w:t>работником</w:t>
      </w:r>
      <w:r w:rsidRPr="00530880">
        <w:rPr>
          <w:rFonts w:ascii="Times New Roman" w:hAnsi="Times New Roman" w:cs="Times New Roman"/>
          <w:lang w:eastAsia="ru-RU"/>
        </w:rPr>
        <w:fldChar w:fldCharType="end"/>
      </w:r>
      <w:r w:rsidRPr="00530880">
        <w:rPr>
          <w:rFonts w:ascii="Times New Roman" w:hAnsi="Times New Roman" w:cs="Times New Roman"/>
          <w:lang w:eastAsia="ru-RU"/>
        </w:rPr>
        <w:t>действий</w:t>
      </w:r>
      <w:proofErr w:type="spellEnd"/>
      <w:r w:rsidRPr="00530880">
        <w:rPr>
          <w:rFonts w:ascii="Times New Roman" w:hAnsi="Times New Roman" w:cs="Times New Roman"/>
          <w:lang w:eastAsia="ru-RU"/>
        </w:rPr>
        <w:t>, за которые федеральным законом предусмотрено увольнение. В этих случаях увольнение производится в порядке, предусмотренном </w:t>
      </w:r>
      <w:hyperlink r:id="rId108" w:anchor="/document/10105872/entry/2503" w:history="1">
        <w:r w:rsidRPr="00530880">
          <w:rPr>
            <w:rFonts w:ascii="Times New Roman" w:hAnsi="Times New Roman" w:cs="Times New Roman"/>
            <w:color w:val="734C9B"/>
            <w:lang w:eastAsia="ru-RU"/>
          </w:rPr>
          <w:t>пунктом 3 статьи 25</w:t>
        </w:r>
      </w:hyperlink>
      <w:r w:rsidRPr="00530880">
        <w:rPr>
          <w:rFonts w:ascii="Times New Roman" w:hAnsi="Times New Roman" w:cs="Times New Roman"/>
          <w:lang w:eastAsia="ru-RU"/>
        </w:rPr>
        <w:t>настоящего Федерального закона.</w:t>
      </w:r>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28. Обязанности работодателя по созданию условий для осуществления деятельности профсоюзов</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109" w:anchor="/multilink/10105872/paragraph/1073743457/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28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1. </w:t>
      </w:r>
      <w:hyperlink r:id="rId110" w:anchor="/document/10105872/entry/311" w:history="1">
        <w:r w:rsidRPr="00530880">
          <w:rPr>
            <w:rFonts w:ascii="Times New Roman" w:hAnsi="Times New Roman" w:cs="Times New Roman"/>
            <w:color w:val="734C9B"/>
            <w:lang w:eastAsia="ru-RU"/>
          </w:rPr>
          <w:t>Работодатель</w:t>
        </w:r>
      </w:hyperlink>
      <w:r w:rsidRPr="00530880">
        <w:rPr>
          <w:rFonts w:ascii="Times New Roman" w:hAnsi="Times New Roman" w:cs="Times New Roman"/>
          <w:lang w:eastAsia="ru-RU"/>
        </w:rPr>
        <w:t> предоставляет </w:t>
      </w:r>
      <w:hyperlink r:id="rId111" w:anchor="/document/10105872/entry/201" w:history="1">
        <w:r w:rsidRPr="00530880">
          <w:rPr>
            <w:rFonts w:ascii="Times New Roman" w:hAnsi="Times New Roman" w:cs="Times New Roman"/>
            <w:color w:val="734C9B"/>
            <w:lang w:eastAsia="ru-RU"/>
          </w:rPr>
          <w:t>профсоюзам</w:t>
        </w:r>
      </w:hyperlink>
      <w:r w:rsidRPr="00530880">
        <w:rPr>
          <w:rFonts w:ascii="Times New Roman" w:hAnsi="Times New Roman" w:cs="Times New Roman"/>
          <w:lang w:eastAsia="ru-RU"/>
        </w:rPr>
        <w:t>,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3. При наличии письменных заявлений </w:t>
      </w:r>
      <w:hyperlink r:id="rId112" w:anchor="/document/10105872/entry/312" w:history="1">
        <w:r w:rsidRPr="00530880">
          <w:rPr>
            <w:rFonts w:ascii="Times New Roman" w:hAnsi="Times New Roman" w:cs="Times New Roman"/>
            <w:color w:val="734C9B"/>
            <w:lang w:eastAsia="ru-RU"/>
          </w:rPr>
          <w:t>работников</w:t>
        </w:r>
      </w:hyperlink>
      <w:r w:rsidRPr="00530880">
        <w:rPr>
          <w:rFonts w:ascii="Times New Roman" w:hAnsi="Times New Roman" w:cs="Times New Roman"/>
          <w:lang w:eastAsia="ru-RU"/>
        </w:rPr>
        <w:t>, являющихся </w:t>
      </w:r>
      <w:hyperlink r:id="rId113" w:anchor="/document/10105872/entry/313" w:history="1">
        <w:r w:rsidRPr="00530880">
          <w:rPr>
            <w:rFonts w:ascii="Times New Roman" w:hAnsi="Times New Roman" w:cs="Times New Roman"/>
            <w:color w:val="734C9B"/>
            <w:lang w:eastAsia="ru-RU"/>
          </w:rPr>
          <w:t>членами профсоюза</w:t>
        </w:r>
      </w:hyperlink>
      <w:r w:rsidRPr="00530880">
        <w:rPr>
          <w:rFonts w:ascii="Times New Roman" w:hAnsi="Times New Roman" w:cs="Times New Roman"/>
          <w:lang w:eastAsia="ru-RU"/>
        </w:rPr>
        <w:t>,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 xml:space="preserve">4. </w:t>
      </w:r>
      <w:proofErr w:type="gramStart"/>
      <w:r w:rsidRPr="00530880">
        <w:rPr>
          <w:rFonts w:ascii="Times New Roman" w:hAnsi="Times New Roman" w:cs="Times New Roman"/>
          <w:lang w:eastAsia="ru-RU"/>
        </w:rPr>
        <w:t>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w:t>
      </w:r>
      <w:proofErr w:type="gramEnd"/>
      <w:r w:rsidRPr="00530880">
        <w:rPr>
          <w:rFonts w:ascii="Times New Roman" w:hAnsi="Times New Roman" w:cs="Times New Roman"/>
          <w:lang w:eastAsia="ru-RU"/>
        </w:rPr>
        <w:t xml:space="preserve"> В случае</w:t>
      </w:r>
      <w:proofErr w:type="gramStart"/>
      <w:r w:rsidRPr="00530880">
        <w:rPr>
          <w:rFonts w:ascii="Times New Roman" w:hAnsi="Times New Roman" w:cs="Times New Roman"/>
          <w:lang w:eastAsia="ru-RU"/>
        </w:rPr>
        <w:t>,</w:t>
      </w:r>
      <w:proofErr w:type="gramEnd"/>
      <w:r w:rsidRPr="00530880">
        <w:rPr>
          <w:rFonts w:ascii="Times New Roman" w:hAnsi="Times New Roman" w:cs="Times New Roman"/>
          <w:lang w:eastAsia="ru-RU"/>
        </w:rPr>
        <w:t xml:space="preserve">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Глава IV. Защита прав профсоюзов</w:t>
      </w:r>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29. Судебная защита прав профсоюзов</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114" w:anchor="/multilink/10105872/paragraph/1073743458/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29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Гарантируется судебная защита прав </w:t>
      </w:r>
      <w:hyperlink r:id="rId115" w:anchor="/document/10105872/entry/201" w:history="1">
        <w:r w:rsidRPr="00530880">
          <w:rPr>
            <w:rFonts w:ascii="Times New Roman" w:hAnsi="Times New Roman" w:cs="Times New Roman"/>
            <w:color w:val="734C9B"/>
            <w:lang w:eastAsia="ru-RU"/>
          </w:rPr>
          <w:t>профсоюзов.</w:t>
        </w:r>
      </w:hyperlink>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w:t>
      </w:r>
      <w:hyperlink r:id="rId116" w:anchor="/document/10105872/entry/301" w:history="1">
        <w:r w:rsidRPr="00530880">
          <w:rPr>
            <w:rFonts w:ascii="Times New Roman" w:hAnsi="Times New Roman" w:cs="Times New Roman"/>
            <w:color w:val="734C9B"/>
            <w:lang w:eastAsia="ru-RU"/>
          </w:rPr>
          <w:t>первичной профсоюзной организации.</w:t>
        </w:r>
      </w:hyperlink>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30. Ответственность за нарушение прав профсоюзов</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117" w:anchor="/multilink/10105872/paragraph/1073743459/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30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lastRenderedPageBreak/>
        <w:t>1. За нарушение законодательства о профсоюзах должностные лица государственных органов, органов местного самоуправления, </w:t>
      </w:r>
      <w:hyperlink r:id="rId118" w:anchor="/document/10105872/entry/311" w:history="1">
        <w:r w:rsidRPr="00530880">
          <w:rPr>
            <w:rFonts w:ascii="Times New Roman" w:hAnsi="Times New Roman" w:cs="Times New Roman"/>
            <w:color w:val="734C9B"/>
            <w:lang w:eastAsia="ru-RU"/>
          </w:rPr>
          <w:t>работодатели</w:t>
        </w:r>
      </w:hyperlink>
      <w:r w:rsidRPr="00530880">
        <w:rPr>
          <w:rFonts w:ascii="Times New Roman" w:hAnsi="Times New Roman" w:cs="Times New Roman"/>
          <w:lang w:eastAsia="ru-RU"/>
        </w:rPr>
        <w:t>, должностные лица их объединений (союзов, ассоциаций) несут дисциплинарную, административную, уголовную ответственность в соответствии с </w:t>
      </w:r>
      <w:hyperlink r:id="rId119" w:anchor="/multilink/10105872/paragraph/196/number/1" w:history="1">
        <w:r w:rsidRPr="00530880">
          <w:rPr>
            <w:rFonts w:ascii="Times New Roman" w:hAnsi="Times New Roman" w:cs="Times New Roman"/>
            <w:color w:val="734C9B"/>
            <w:lang w:eastAsia="ru-RU"/>
          </w:rPr>
          <w:t>федеральными законами</w:t>
        </w:r>
      </w:hyperlink>
      <w:r w:rsidRPr="00530880">
        <w:rPr>
          <w:rFonts w:ascii="Times New Roman" w:hAnsi="Times New Roman" w:cs="Times New Roman"/>
          <w:lang w:eastAsia="ru-RU"/>
        </w:rPr>
        <w:t>.</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Глава V. Ответственность профсоюзов</w:t>
      </w:r>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31. Ответственность профсоюзов</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120" w:anchor="/multilink/10105872/paragraph/1073743460/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31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Глава VI. Заключительные положения</w:t>
      </w:r>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32. Вступление настоящего Федерального закона в силу</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121" w:anchor="/multilink/10105872/paragraph/1073743461/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32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Настоящий Федеральный закон вступает в силу со дня его </w:t>
      </w:r>
      <w:hyperlink r:id="rId122" w:anchor="/document/11105872/entry/0" w:history="1">
        <w:r w:rsidRPr="00530880">
          <w:rPr>
            <w:rFonts w:ascii="Times New Roman" w:hAnsi="Times New Roman" w:cs="Times New Roman"/>
            <w:color w:val="734C9B"/>
            <w:lang w:eastAsia="ru-RU"/>
          </w:rPr>
          <w:t>официального опубликования</w:t>
        </w:r>
      </w:hyperlink>
      <w:r w:rsidRPr="00530880">
        <w:rPr>
          <w:rFonts w:ascii="Times New Roman" w:hAnsi="Times New Roman" w:cs="Times New Roman"/>
          <w:lang w:eastAsia="ru-RU"/>
        </w:rPr>
        <w:t>.</w:t>
      </w:r>
    </w:p>
    <w:p w:rsidR="00530880" w:rsidRPr="00530880" w:rsidRDefault="00530880" w:rsidP="00530880">
      <w:pPr>
        <w:pStyle w:val="a3"/>
        <w:ind w:firstLine="426"/>
        <w:rPr>
          <w:rFonts w:ascii="Times New Roman" w:hAnsi="Times New Roman" w:cs="Times New Roman"/>
          <w:b/>
          <w:bCs/>
          <w:lang w:eastAsia="ru-RU"/>
        </w:rPr>
      </w:pPr>
      <w:r w:rsidRPr="00530880">
        <w:rPr>
          <w:rFonts w:ascii="Times New Roman" w:hAnsi="Times New Roman" w:cs="Times New Roman"/>
          <w:b/>
          <w:bCs/>
          <w:lang w:eastAsia="ru-RU"/>
        </w:rPr>
        <w:t>Статья 33. О приведении правовых актов в соответствие с настоящим Федеральным законом</w:t>
      </w:r>
    </w:p>
    <w:p w:rsidR="00530880" w:rsidRPr="00530880" w:rsidRDefault="00530880" w:rsidP="00530880">
      <w:pPr>
        <w:pStyle w:val="a3"/>
        <w:ind w:firstLine="426"/>
        <w:rPr>
          <w:rFonts w:ascii="Times New Roman" w:hAnsi="Times New Roman" w:cs="Times New Roman"/>
          <w:color w:val="464C55"/>
          <w:lang w:eastAsia="ru-RU"/>
        </w:rPr>
      </w:pPr>
      <w:r w:rsidRPr="00530880">
        <w:rPr>
          <w:rFonts w:ascii="Times New Roman" w:hAnsi="Times New Roman" w:cs="Times New Roman"/>
          <w:color w:val="464C55"/>
          <w:lang w:eastAsia="ru-RU"/>
        </w:rPr>
        <w:t>См. </w:t>
      </w:r>
      <w:hyperlink r:id="rId123" w:anchor="/multilink/10105872/paragraph/1073743462/number/0" w:history="1">
        <w:r w:rsidRPr="00530880">
          <w:rPr>
            <w:rFonts w:ascii="Times New Roman" w:hAnsi="Times New Roman" w:cs="Times New Roman"/>
            <w:color w:val="734C9B"/>
            <w:lang w:eastAsia="ru-RU"/>
          </w:rPr>
          <w:t>комментарии</w:t>
        </w:r>
      </w:hyperlink>
      <w:r w:rsidRPr="00530880">
        <w:rPr>
          <w:rFonts w:ascii="Times New Roman" w:hAnsi="Times New Roman" w:cs="Times New Roman"/>
          <w:color w:val="464C55"/>
          <w:lang w:eastAsia="ru-RU"/>
        </w:rPr>
        <w:t> к статье 33 настоящего Федерального закона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Президент</w:t>
      </w:r>
    </w:p>
    <w:tbl>
      <w:tblPr>
        <w:tblW w:w="5000" w:type="pct"/>
        <w:tblCellMar>
          <w:top w:w="15" w:type="dxa"/>
          <w:left w:w="15" w:type="dxa"/>
          <w:bottom w:w="15" w:type="dxa"/>
          <w:right w:w="15" w:type="dxa"/>
        </w:tblCellMar>
        <w:tblLook w:val="04A0"/>
      </w:tblPr>
      <w:tblGrid>
        <w:gridCol w:w="6256"/>
        <w:gridCol w:w="3129"/>
      </w:tblGrid>
      <w:tr w:rsidR="00530880" w:rsidRPr="00530880" w:rsidTr="00366D93">
        <w:tc>
          <w:tcPr>
            <w:tcW w:w="3300" w:type="pct"/>
            <w:vAlign w:val="bottom"/>
            <w:hideMark/>
          </w:tcPr>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Российской Федерации</w:t>
            </w:r>
          </w:p>
        </w:tc>
        <w:tc>
          <w:tcPr>
            <w:tcW w:w="1650" w:type="pct"/>
            <w:vAlign w:val="bottom"/>
            <w:hideMark/>
          </w:tcPr>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Б.Ельцин</w:t>
            </w:r>
          </w:p>
        </w:tc>
      </w:tr>
    </w:tbl>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Москва, Кремль</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12 января 1996 года</w:t>
      </w:r>
    </w:p>
    <w:p w:rsidR="00530880" w:rsidRPr="00530880" w:rsidRDefault="00530880" w:rsidP="00530880">
      <w:pPr>
        <w:pStyle w:val="a3"/>
        <w:ind w:firstLine="426"/>
        <w:rPr>
          <w:rFonts w:ascii="Times New Roman" w:hAnsi="Times New Roman" w:cs="Times New Roman"/>
          <w:lang w:eastAsia="ru-RU"/>
        </w:rPr>
      </w:pPr>
      <w:r w:rsidRPr="00530880">
        <w:rPr>
          <w:rFonts w:ascii="Times New Roman" w:hAnsi="Times New Roman" w:cs="Times New Roman"/>
          <w:lang w:eastAsia="ru-RU"/>
        </w:rPr>
        <w:t>N 10-ФЗ</w:t>
      </w:r>
    </w:p>
    <w:p w:rsidR="00530880" w:rsidRPr="00530880" w:rsidRDefault="00530880" w:rsidP="00530880">
      <w:pPr>
        <w:pStyle w:val="a3"/>
        <w:ind w:firstLine="426"/>
        <w:rPr>
          <w:rFonts w:ascii="Times New Roman" w:hAnsi="Times New Roman" w:cs="Times New Roman"/>
          <w:color w:val="000000"/>
        </w:rPr>
      </w:pPr>
    </w:p>
    <w:p w:rsidR="00530880" w:rsidRPr="00530880" w:rsidRDefault="00530880" w:rsidP="00530880">
      <w:pPr>
        <w:pStyle w:val="a3"/>
        <w:ind w:firstLine="426"/>
        <w:rPr>
          <w:rFonts w:ascii="Times New Roman" w:hAnsi="Times New Roman" w:cs="Times New Roman"/>
        </w:rPr>
      </w:pPr>
    </w:p>
    <w:p w:rsidR="00AB596F" w:rsidRPr="00530880" w:rsidRDefault="00AB596F" w:rsidP="00530880">
      <w:pPr>
        <w:pStyle w:val="a3"/>
        <w:ind w:firstLine="426"/>
        <w:rPr>
          <w:rFonts w:ascii="Times New Roman" w:hAnsi="Times New Roman" w:cs="Times New Roman"/>
        </w:rPr>
      </w:pPr>
    </w:p>
    <w:sectPr w:rsidR="00AB596F" w:rsidRPr="00530880" w:rsidSect="001D6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0880"/>
    <w:rsid w:val="00087C12"/>
    <w:rsid w:val="0029356F"/>
    <w:rsid w:val="00530880"/>
    <w:rsid w:val="00690924"/>
    <w:rsid w:val="00AB596F"/>
    <w:rsid w:val="00E421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80"/>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30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30880"/>
  </w:style>
  <w:style w:type="paragraph" w:customStyle="1" w:styleId="c2">
    <w:name w:val="c2"/>
    <w:basedOn w:val="a"/>
    <w:rsid w:val="00530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530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530880"/>
    <w:pPr>
      <w:spacing w:after="0" w:line="240" w:lineRule="auto"/>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117"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6"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ivo.garant.ru/" TargetMode="External"/><Relationship Id="rId5"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16" Type="http://schemas.openxmlformats.org/officeDocument/2006/relationships/hyperlink" Target="http://ivo.garant.ru/" TargetMode="External"/><Relationship Id="rId124" Type="http://schemas.openxmlformats.org/officeDocument/2006/relationships/fontTable" Target="fontTable.xm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11"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hyperlink" Target="http://ivo.garant.ru/" TargetMode="External"/><Relationship Id="rId125" Type="http://schemas.openxmlformats.org/officeDocument/2006/relationships/theme" Target="theme/theme1.xm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settings" Target="settings.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Другая 6">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C00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Техническая">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6382</Words>
  <Characters>36383</Characters>
  <Application>Microsoft Office Word</Application>
  <DocSecurity>0</DocSecurity>
  <Lines>303</Lines>
  <Paragraphs>85</Paragraphs>
  <ScaleCrop>false</ScaleCrop>
  <Company>Reanimator Extreme Edition</Company>
  <LinksUpToDate>false</LinksUpToDate>
  <CharactersWithSpaces>42680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Детский сад</cp:lastModifiedBy>
  <cp:revision>1</cp:revision>
  <dcterms:created xsi:type="dcterms:W3CDTF">2019-04-15T03:26:00Z</dcterms:created>
  <dcterms:modified xsi:type="dcterms:W3CDTF">2019-04-15T03:28:00Z</dcterms:modified>
</cp:coreProperties>
</file>