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1" w:rsidRDefault="00EC3EC1" w:rsidP="00EC3EC1">
      <w:pPr>
        <w:pStyle w:val="a3"/>
        <w:ind w:left="-567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Детский сад\Pictures\2019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9-04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C1" w:rsidRDefault="00EC3EC1" w:rsidP="00EC3EC1">
      <w:pPr>
        <w:pStyle w:val="a3"/>
        <w:ind w:left="-567"/>
        <w:rPr>
          <w:b/>
          <w:i/>
        </w:rPr>
      </w:pPr>
    </w:p>
    <w:p w:rsidR="00EC3EC1" w:rsidRDefault="00EC3EC1" w:rsidP="00EC3EC1">
      <w:pPr>
        <w:pStyle w:val="a3"/>
        <w:ind w:left="-567"/>
        <w:rPr>
          <w:b/>
          <w:i/>
        </w:rPr>
      </w:pPr>
    </w:p>
    <w:p w:rsidR="00EC3EC1" w:rsidRDefault="00EC3EC1" w:rsidP="00EC3EC1">
      <w:pPr>
        <w:pStyle w:val="a3"/>
        <w:ind w:left="-567"/>
        <w:rPr>
          <w:b/>
          <w:i/>
        </w:rPr>
      </w:pPr>
    </w:p>
    <w:p w:rsidR="00EC3EC1" w:rsidRDefault="00EC3EC1" w:rsidP="00EC3EC1">
      <w:pPr>
        <w:pStyle w:val="a3"/>
        <w:ind w:left="-567"/>
        <w:rPr>
          <w:b/>
          <w:i/>
        </w:rPr>
      </w:pPr>
    </w:p>
    <w:p w:rsidR="00EC3EC1" w:rsidRDefault="00EC3EC1" w:rsidP="00EC3EC1">
      <w:pPr>
        <w:pStyle w:val="a3"/>
        <w:ind w:left="-567"/>
        <w:rPr>
          <w:b/>
          <w:i/>
        </w:rPr>
      </w:pPr>
    </w:p>
    <w:p w:rsidR="00EC3EC1" w:rsidRDefault="00EC3EC1" w:rsidP="00EC3EC1">
      <w:pPr>
        <w:pStyle w:val="a3"/>
        <w:ind w:left="-567"/>
        <w:rPr>
          <w:b/>
          <w:i/>
        </w:rPr>
      </w:pPr>
    </w:p>
    <w:p w:rsidR="00EC3EC1" w:rsidRPr="00964909" w:rsidRDefault="00EC3EC1" w:rsidP="00EC3EC1">
      <w:pPr>
        <w:pStyle w:val="a3"/>
        <w:ind w:firstLine="567"/>
      </w:pPr>
      <w:r w:rsidRPr="00964909">
        <w:rPr>
          <w:b/>
          <w:i/>
        </w:rPr>
        <w:lastRenderedPageBreak/>
        <w:t>1.1. Оценка образовательной деятельности</w:t>
      </w:r>
      <w:r w:rsidRPr="00964909">
        <w:t>.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</w:t>
      </w:r>
      <w:proofErr w:type="gramStart"/>
      <w:r w:rsidRPr="00964909">
        <w:t>разработана</w:t>
      </w:r>
      <w:proofErr w:type="gramEnd"/>
      <w:r w:rsidRPr="00964909">
        <w:t xml:space="preserve"> и принята на заседании педагогического совета от 30.08.2016 г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 ( Протокол № 15)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964909"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C3EC1" w:rsidRPr="00964909" w:rsidRDefault="00EC3EC1" w:rsidP="00EC3EC1">
      <w:pPr>
        <w:pStyle w:val="a3"/>
        <w:ind w:firstLine="567"/>
      </w:pPr>
      <w:r w:rsidRPr="00964909"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C3EC1" w:rsidRPr="00964909" w:rsidRDefault="00EC3EC1" w:rsidP="00EC3EC1">
      <w:pPr>
        <w:pStyle w:val="a3"/>
        <w:ind w:firstLine="567"/>
      </w:pPr>
      <w:r w:rsidRPr="00964909"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EC3EC1" w:rsidRPr="00964909" w:rsidRDefault="00EC3EC1" w:rsidP="00EC3EC1">
      <w:pPr>
        <w:pStyle w:val="a3"/>
        <w:ind w:firstLine="567"/>
      </w:pPr>
      <w:r w:rsidRPr="00964909">
        <w:t>Базовая  программа: Примерная общеобразовательная Программа дошкольного образования «От рождения до школы» под редакцией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 Н.Е. </w:t>
      </w:r>
      <w:proofErr w:type="spellStart"/>
      <w:r w:rsidRPr="00964909">
        <w:t>Вераксы</w:t>
      </w:r>
      <w:proofErr w:type="spellEnd"/>
      <w:r w:rsidRPr="00964909">
        <w:t>, Т.С. Комаровой,  М. А. Васильевой.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u w:val="single"/>
        </w:rPr>
        <w:t>Вывод:</w:t>
      </w:r>
      <w:r w:rsidRPr="00964909">
        <w:t xml:space="preserve"> 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964909">
        <w:t>ДО</w:t>
      </w:r>
      <w:proofErr w:type="gramEnd"/>
      <w:r w:rsidRPr="00964909">
        <w:t>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1.2. Оценка системы управления организации.</w:t>
      </w:r>
    </w:p>
    <w:p w:rsidR="00EC3EC1" w:rsidRPr="00964909" w:rsidRDefault="00EC3EC1" w:rsidP="00EC3EC1">
      <w:pPr>
        <w:pStyle w:val="a3"/>
        <w:ind w:firstLine="567"/>
      </w:pPr>
      <w:r w:rsidRPr="00964909"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i/>
          <w:iCs/>
        </w:rPr>
        <w:t>Учредитель:</w:t>
      </w:r>
      <w:r w:rsidRPr="00964909">
        <w:t xml:space="preserve"> Комитет образования администрации </w:t>
      </w:r>
      <w:proofErr w:type="spellStart"/>
      <w:r w:rsidRPr="00964909">
        <w:t>Усть</w:t>
      </w:r>
      <w:proofErr w:type="spellEnd"/>
      <w:r w:rsidRPr="00964909">
        <w:t xml:space="preserve"> – </w:t>
      </w:r>
      <w:proofErr w:type="spellStart"/>
      <w:r w:rsidRPr="00964909">
        <w:t>Ишимского</w:t>
      </w:r>
      <w:proofErr w:type="spellEnd"/>
      <w:r w:rsidRPr="00964909">
        <w:t xml:space="preserve"> муниципального района Омской области.</w:t>
      </w:r>
    </w:p>
    <w:p w:rsidR="00EC3EC1" w:rsidRPr="00964909" w:rsidRDefault="00EC3EC1" w:rsidP="00EC3EC1">
      <w:pPr>
        <w:pStyle w:val="a3"/>
        <w:ind w:firstLine="567"/>
      </w:pPr>
      <w:r w:rsidRPr="00964909">
        <w:t>В ДОУ сформированы коллегиальные органы управления:</w:t>
      </w:r>
    </w:p>
    <w:p w:rsidR="00EC3EC1" w:rsidRPr="00964909" w:rsidRDefault="00EC3EC1" w:rsidP="00EC3EC1">
      <w:pPr>
        <w:pStyle w:val="a3"/>
        <w:ind w:firstLine="567"/>
      </w:pPr>
      <w:r w:rsidRPr="00964909">
        <w:t>Общее собрание работников Учреждения — представляет полномочия работников ДОУ, в состав Общего собрания входят все работники ДОУ.</w:t>
      </w:r>
    </w:p>
    <w:p w:rsidR="00EC3EC1" w:rsidRPr="00964909" w:rsidRDefault="00EC3EC1" w:rsidP="00EC3EC1">
      <w:pPr>
        <w:pStyle w:val="a3"/>
        <w:ind w:firstLine="567"/>
      </w:pPr>
      <w:r w:rsidRPr="00964909">
        <w:t>Педагогический совет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C3EC1" w:rsidRPr="00964909" w:rsidRDefault="00EC3EC1" w:rsidP="00EC3EC1">
      <w:pPr>
        <w:pStyle w:val="a3"/>
        <w:ind w:firstLine="567"/>
      </w:pPr>
      <w:r w:rsidRPr="00964909">
        <w:t>Совет родителей 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</w:t>
      </w:r>
      <w:r w:rsidRPr="00964909">
        <w:lastRenderedPageBreak/>
        <w:t>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EC3EC1" w:rsidRPr="00964909" w:rsidRDefault="00EC3EC1" w:rsidP="00EC3EC1">
      <w:pPr>
        <w:pStyle w:val="a3"/>
        <w:ind w:firstLine="567"/>
      </w:pPr>
      <w:r w:rsidRPr="00964909"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EC3EC1" w:rsidRPr="00964909" w:rsidRDefault="00EC3EC1" w:rsidP="00EC3EC1">
      <w:pPr>
        <w:pStyle w:val="a3"/>
        <w:ind w:firstLine="567"/>
      </w:pPr>
      <w:r w:rsidRPr="00964909"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EC3EC1" w:rsidRPr="00964909" w:rsidRDefault="00EC3EC1" w:rsidP="00EC3EC1">
      <w:pPr>
        <w:pStyle w:val="a3"/>
        <w:ind w:firstLine="567"/>
      </w:pPr>
      <w:r w:rsidRPr="00964909"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u w:val="single"/>
        </w:rPr>
        <w:t>Вывод:</w:t>
      </w:r>
      <w:r w:rsidRPr="00964909">
        <w:t xml:space="preserve"> Структура и механизм управления  ДОУ определяют стабильное функционирование. </w:t>
      </w:r>
      <w:proofErr w:type="gramStart"/>
      <w:r w:rsidRPr="00964909"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  <w:proofErr w:type="gramEnd"/>
    </w:p>
    <w:p w:rsidR="00EC3EC1" w:rsidRPr="00964909" w:rsidRDefault="00EC3EC1" w:rsidP="00EC3EC1">
      <w:pPr>
        <w:pStyle w:val="a3"/>
        <w:ind w:firstLine="567"/>
      </w:pPr>
      <w:r w:rsidRPr="00964909">
        <w:t> </w:t>
      </w:r>
      <w:r w:rsidRPr="00964909">
        <w:rPr>
          <w:b/>
          <w:i/>
        </w:rPr>
        <w:t>1.3. Оценка содержания и качества подготовки воспитанников</w:t>
      </w:r>
      <w:r w:rsidRPr="00964909">
        <w:t>.</w:t>
      </w:r>
    </w:p>
    <w:p w:rsidR="00EC3EC1" w:rsidRPr="00964909" w:rsidRDefault="00EC3EC1" w:rsidP="00EC3EC1">
      <w:pPr>
        <w:pStyle w:val="a3"/>
        <w:ind w:firstLine="567"/>
      </w:pPr>
      <w:r w:rsidRPr="00964909"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i/>
          <w:iCs/>
        </w:rPr>
        <w:t> Мониторинг образовательного процесса</w:t>
      </w:r>
    </w:p>
    <w:p w:rsidR="00EC3EC1" w:rsidRPr="00964909" w:rsidRDefault="00EC3EC1" w:rsidP="00EC3EC1">
      <w:pPr>
        <w:pStyle w:val="a3"/>
        <w:ind w:firstLine="567"/>
      </w:pPr>
      <w:r w:rsidRPr="00964909"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i/>
          <w:iCs/>
        </w:rPr>
        <w:t>Мониторинг детского развития</w:t>
      </w:r>
    </w:p>
    <w:p w:rsidR="00EC3EC1" w:rsidRPr="00964909" w:rsidRDefault="00EC3EC1" w:rsidP="00EC3EC1">
      <w:pPr>
        <w:pStyle w:val="a3"/>
        <w:ind w:firstLine="567"/>
      </w:pPr>
      <w:r w:rsidRPr="00964909"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EC3EC1" w:rsidRPr="00964909" w:rsidRDefault="00EC3EC1" w:rsidP="00EC3EC1">
      <w:pPr>
        <w:pStyle w:val="a3"/>
        <w:ind w:firstLine="567"/>
      </w:pPr>
      <w:r w:rsidRPr="00964909"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964909">
        <w:rPr>
          <w:i/>
          <w:iCs/>
        </w:rPr>
        <w:t>познавательных, коммуникативных и регуляторных.</w:t>
      </w:r>
    </w:p>
    <w:p w:rsidR="00EC3EC1" w:rsidRPr="00964909" w:rsidRDefault="00EC3EC1" w:rsidP="00EC3EC1">
      <w:pPr>
        <w:pStyle w:val="a3"/>
        <w:ind w:firstLine="567"/>
      </w:pPr>
      <w:r w:rsidRPr="00964909"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EC3EC1" w:rsidRPr="00964909" w:rsidRDefault="00EC3EC1" w:rsidP="00EC3EC1">
      <w:pPr>
        <w:pStyle w:val="a3"/>
        <w:ind w:firstLine="567"/>
      </w:pPr>
      <w:r w:rsidRPr="00964909"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C3EC1" w:rsidRPr="00964909" w:rsidRDefault="00EC3EC1" w:rsidP="00EC3EC1">
      <w:pPr>
        <w:pStyle w:val="a3"/>
        <w:ind w:firstLine="567"/>
      </w:pPr>
      <w:r w:rsidRPr="00964909"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C3EC1" w:rsidRPr="00964909" w:rsidRDefault="00EC3EC1" w:rsidP="00EC3EC1">
      <w:pPr>
        <w:pStyle w:val="a3"/>
        <w:ind w:firstLine="567"/>
      </w:pPr>
      <w:r w:rsidRPr="00964909">
        <w:lastRenderedPageBreak/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конец, 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u w:val="single"/>
        </w:rPr>
        <w:t>Вывод:</w:t>
      </w:r>
      <w:r w:rsidRPr="00964909">
        <w:rPr>
          <w:i/>
          <w:iCs/>
        </w:rPr>
        <w:t>  </w:t>
      </w:r>
      <w:r w:rsidRPr="00964909"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964909">
        <w:t>здоровьесберегающие</w:t>
      </w:r>
      <w:proofErr w:type="spellEnd"/>
      <w:r w:rsidRPr="00964909">
        <w:t xml:space="preserve">, информационно-коммуникативные, технологии </w:t>
      </w:r>
      <w:proofErr w:type="spellStart"/>
      <w:r w:rsidRPr="00964909">
        <w:t>деятельностного</w:t>
      </w:r>
      <w:proofErr w:type="spellEnd"/>
      <w:r w:rsidRPr="00964909">
        <w:t xml:space="preserve"> типа) позволило повысить уровень освоения детьми образовательной программы детского сада.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1.4.Оценка организации учебного процесса.</w:t>
      </w:r>
    </w:p>
    <w:p w:rsidR="00EC3EC1" w:rsidRPr="00964909" w:rsidRDefault="00EC3EC1" w:rsidP="00EC3EC1">
      <w:pPr>
        <w:pStyle w:val="a3"/>
        <w:ind w:firstLine="567"/>
      </w:pPr>
      <w:r w:rsidRPr="00964909">
        <w:t>    Общая численность воспитанников, осваивающих образовательную программу дошкольного образования в 2017- 2018 учебном году составило 43 ребенка в возрасте от 2 до 7 лет</w:t>
      </w:r>
      <w:proofErr w:type="gramStart"/>
      <w:r w:rsidRPr="00964909">
        <w:t xml:space="preserve"> .</w:t>
      </w:r>
      <w:proofErr w:type="gramEnd"/>
    </w:p>
    <w:p w:rsidR="00EC3EC1" w:rsidRPr="00964909" w:rsidRDefault="00EC3EC1" w:rsidP="00EC3EC1">
      <w:pPr>
        <w:pStyle w:val="a3"/>
        <w:ind w:firstLine="567"/>
      </w:pPr>
      <w:r w:rsidRPr="00964909">
        <w:t>В МБДОУ  «</w:t>
      </w:r>
      <w:proofErr w:type="spellStart"/>
      <w:r w:rsidRPr="00964909">
        <w:t>Малобичинский</w:t>
      </w:r>
      <w:proofErr w:type="spellEnd"/>
      <w:r w:rsidRPr="00964909">
        <w:t xml:space="preserve">  </w:t>
      </w:r>
      <w:proofErr w:type="gramStart"/>
      <w:r w:rsidRPr="00964909">
        <w:t>детский</w:t>
      </w:r>
      <w:proofErr w:type="gramEnd"/>
      <w:r w:rsidRPr="00964909">
        <w:t xml:space="preserve"> сад»   функционирует 3 группы </w:t>
      </w:r>
      <w:proofErr w:type="spellStart"/>
      <w:r w:rsidRPr="00964909">
        <w:t>общеразвивающей</w:t>
      </w:r>
      <w:proofErr w:type="spellEnd"/>
      <w:r w:rsidRPr="00964909">
        <w:t xml:space="preserve">  направленности.</w:t>
      </w:r>
    </w:p>
    <w:p w:rsidR="00EC3EC1" w:rsidRPr="00964909" w:rsidRDefault="00EC3EC1" w:rsidP="00EC3EC1">
      <w:pPr>
        <w:pStyle w:val="a3"/>
        <w:ind w:firstLine="567"/>
      </w:pPr>
      <w:r w:rsidRPr="00964909"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EC3EC1" w:rsidRPr="00964909" w:rsidRDefault="00EC3EC1" w:rsidP="00EC3EC1">
      <w:pPr>
        <w:pStyle w:val="a3"/>
        <w:ind w:firstLine="567"/>
      </w:pPr>
      <w:r w:rsidRPr="00964909">
        <w:t>Воспитательно-образовательная работа организуется в соответствии с Образовательной программой.</w:t>
      </w:r>
    </w:p>
    <w:p w:rsidR="00EC3EC1" w:rsidRPr="00964909" w:rsidRDefault="00EC3EC1" w:rsidP="00EC3EC1">
      <w:pPr>
        <w:pStyle w:val="a3"/>
        <w:ind w:firstLine="567"/>
      </w:pPr>
      <w:r w:rsidRPr="00964909">
        <w:t>Учреждение предоставляет бесплатные дополнительные услуги в рамках основной образовательной деятельности: кружок «</w:t>
      </w:r>
      <w:proofErr w:type="gramStart"/>
      <w:r w:rsidRPr="00964909">
        <w:t>Здоровячек</w:t>
      </w:r>
      <w:proofErr w:type="gramEnd"/>
      <w:r w:rsidRPr="00964909">
        <w:t>». Кружковой работой охвачено 20 воспитанников в возрасте от 3 до 7 лет.</w:t>
      </w:r>
    </w:p>
    <w:p w:rsidR="00EC3EC1" w:rsidRPr="00964909" w:rsidRDefault="00EC3EC1" w:rsidP="00EC3EC1">
      <w:pPr>
        <w:pStyle w:val="a3"/>
        <w:ind w:firstLine="567"/>
      </w:pPr>
      <w:r w:rsidRPr="00964909">
        <w:t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EC3EC1" w:rsidRPr="00964909" w:rsidRDefault="00EC3EC1" w:rsidP="00EC3EC1">
      <w:pPr>
        <w:pStyle w:val="a3"/>
        <w:ind w:firstLine="567"/>
      </w:pPr>
      <w:r w:rsidRPr="00964909">
        <w:t>Работа в группах организуется  по перспективному планированию, разработанному педагогами 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EC3EC1" w:rsidRPr="00964909" w:rsidRDefault="00EC3EC1" w:rsidP="00EC3EC1">
      <w:pPr>
        <w:pStyle w:val="a3"/>
        <w:ind w:firstLine="567"/>
      </w:pPr>
      <w:r w:rsidRPr="00964909"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EC3EC1" w:rsidRPr="00964909" w:rsidRDefault="00EC3EC1" w:rsidP="00EC3EC1">
      <w:pPr>
        <w:pStyle w:val="a3"/>
        <w:ind w:firstLine="567"/>
      </w:pPr>
      <w:r w:rsidRPr="00964909">
        <w:t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</w:t>
      </w:r>
      <w:r w:rsidRPr="00964909">
        <w:lastRenderedPageBreak/>
        <w:t>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EC3EC1" w:rsidRPr="00964909" w:rsidRDefault="00EC3EC1" w:rsidP="00EC3EC1">
      <w:pPr>
        <w:pStyle w:val="a3"/>
        <w:ind w:firstLine="567"/>
      </w:pPr>
      <w:proofErr w:type="gramStart"/>
      <w:r w:rsidRPr="00964909">
        <w:t>Контроль за</w:t>
      </w:r>
      <w:proofErr w:type="gramEnd"/>
      <w:r w:rsidRPr="00964909"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u w:val="single"/>
        </w:rPr>
        <w:t>Вывод:</w:t>
      </w:r>
      <w:r w:rsidRPr="00964909"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1.5. Оценка кадрового обеспечения.</w:t>
      </w:r>
    </w:p>
    <w:p w:rsidR="00EC3EC1" w:rsidRPr="00964909" w:rsidRDefault="00EC3EC1" w:rsidP="00EC3EC1">
      <w:pPr>
        <w:pStyle w:val="a3"/>
      </w:pPr>
      <w:r w:rsidRPr="00964909">
        <w:t xml:space="preserve">В детском саду работает 3 </w:t>
      </w:r>
      <w:proofErr w:type="gramStart"/>
      <w:r w:rsidRPr="00964909">
        <w:t>педагогический</w:t>
      </w:r>
      <w:proofErr w:type="gramEnd"/>
      <w:r w:rsidRPr="00964909">
        <w:t xml:space="preserve"> работника.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1. Старшая  группа «Пчелки» 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Воспитатель Яркова Надежда Петровна. </w:t>
      </w:r>
      <w:r>
        <w:t xml:space="preserve">Образование педагогическое, </w:t>
      </w:r>
      <w:r w:rsidRPr="00964909">
        <w:t xml:space="preserve">Стаж работы 35 </w:t>
      </w:r>
      <w:r>
        <w:t>лет</w:t>
      </w:r>
      <w:r w:rsidRPr="00964909">
        <w:t>.</w:t>
      </w:r>
      <w:r>
        <w:t xml:space="preserve"> </w:t>
      </w:r>
      <w:r w:rsidRPr="00964909">
        <w:t>1 квалификационная категория</w:t>
      </w:r>
    </w:p>
    <w:p w:rsidR="00EC3EC1" w:rsidRPr="00964909" w:rsidRDefault="00EC3EC1" w:rsidP="00EC3EC1">
      <w:pPr>
        <w:pStyle w:val="a3"/>
        <w:ind w:firstLine="567"/>
      </w:pPr>
      <w:r w:rsidRPr="00964909">
        <w:t>2.Средняя группа «Солнышко»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Воспитатель </w:t>
      </w:r>
      <w:proofErr w:type="spellStart"/>
      <w:r w:rsidRPr="00964909">
        <w:t>Коровянская</w:t>
      </w:r>
      <w:proofErr w:type="spellEnd"/>
      <w:r w:rsidRPr="00964909">
        <w:t xml:space="preserve"> Светлана </w:t>
      </w:r>
      <w:proofErr w:type="spellStart"/>
      <w:r w:rsidRPr="00964909">
        <w:t>Феоктистовна</w:t>
      </w:r>
      <w:proofErr w:type="spellEnd"/>
      <w:r w:rsidRPr="00964909">
        <w:t xml:space="preserve">, </w:t>
      </w:r>
      <w:r>
        <w:t xml:space="preserve">образование педагогическое, </w:t>
      </w:r>
      <w:r w:rsidRPr="00964909">
        <w:t>стаж работы 5 год.</w:t>
      </w:r>
      <w:r>
        <w:t xml:space="preserve"> 1 квалификационная </w:t>
      </w:r>
      <w:proofErr w:type="spellStart"/>
      <w:r>
        <w:t>категогия</w:t>
      </w:r>
      <w:proofErr w:type="spellEnd"/>
      <w:r w:rsidRPr="00964909">
        <w:t>.</w:t>
      </w:r>
    </w:p>
    <w:p w:rsidR="00EC3EC1" w:rsidRDefault="00EC3EC1" w:rsidP="00EC3EC1">
      <w:pPr>
        <w:pStyle w:val="a3"/>
        <w:ind w:firstLine="567"/>
      </w:pPr>
      <w:r w:rsidRPr="00964909">
        <w:t>3.Младшая группа «</w:t>
      </w:r>
      <w:proofErr w:type="spellStart"/>
      <w:r w:rsidRPr="00964909">
        <w:t>Смешарики</w:t>
      </w:r>
      <w:proofErr w:type="spellEnd"/>
      <w:r w:rsidRPr="00964909">
        <w:t xml:space="preserve">». Воспитатель </w:t>
      </w:r>
      <w:proofErr w:type="spellStart"/>
      <w:r>
        <w:t>Хуколенко</w:t>
      </w:r>
      <w:proofErr w:type="spellEnd"/>
      <w:r>
        <w:t xml:space="preserve"> Наталья Николаевна</w:t>
      </w:r>
      <w:r w:rsidRPr="00964909">
        <w:t xml:space="preserve">, стаж работы </w:t>
      </w:r>
      <w:r>
        <w:t xml:space="preserve">1 год образование </w:t>
      </w:r>
      <w:proofErr w:type="spellStart"/>
      <w:r>
        <w:t>среднеспециальное</w:t>
      </w:r>
      <w:proofErr w:type="spellEnd"/>
      <w:r w:rsidRPr="00964909">
        <w:t xml:space="preserve">.  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Детский сад не полностью </w:t>
      </w:r>
      <w:proofErr w:type="gramStart"/>
      <w:r w:rsidRPr="00964909">
        <w:t>укомплектован</w:t>
      </w:r>
      <w:proofErr w:type="gramEnd"/>
      <w:r w:rsidRPr="00964909">
        <w:t xml:space="preserve"> педагогическими кадрами. В образовательной организации нет отдельного музыкального руководителя, инструктора по физической культуре и логопеда, педагога психолога, и других специалистов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u w:val="single"/>
        </w:rPr>
        <w:t>Вывод:</w:t>
      </w:r>
      <w:r w:rsidRPr="00964909">
        <w:t xml:space="preserve"> 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Воспитатели  обладают  основными компетенциями, необходимыми для создания условий развития детей в соответствии с ФГОС </w:t>
      </w:r>
      <w:proofErr w:type="gramStart"/>
      <w:r w:rsidRPr="00964909">
        <w:t>ДО</w:t>
      </w:r>
      <w:proofErr w:type="gramEnd"/>
      <w:r w:rsidRPr="00964909">
        <w:t>.</w:t>
      </w:r>
    </w:p>
    <w:p w:rsidR="00EC3EC1" w:rsidRPr="00691A24" w:rsidRDefault="00EC3EC1" w:rsidP="00EC3EC1">
      <w:pPr>
        <w:pStyle w:val="a3"/>
        <w:ind w:firstLine="567"/>
        <w:rPr>
          <w:b/>
          <w:i/>
        </w:rPr>
      </w:pPr>
      <w:r>
        <w:rPr>
          <w:b/>
          <w:i/>
        </w:rPr>
        <w:t xml:space="preserve">1.6. Оценка </w:t>
      </w:r>
      <w:proofErr w:type="spellStart"/>
      <w:r>
        <w:rPr>
          <w:b/>
          <w:i/>
        </w:rPr>
        <w:t>учебно</w:t>
      </w:r>
      <w:proofErr w:type="spellEnd"/>
      <w:r w:rsidRPr="00691A24">
        <w:rPr>
          <w:b/>
          <w:i/>
        </w:rPr>
        <w:t>–методического обеспечения.</w:t>
      </w:r>
    </w:p>
    <w:p w:rsidR="00EC3EC1" w:rsidRPr="00964909" w:rsidRDefault="00EC3EC1" w:rsidP="00EC3EC1">
      <w:pPr>
        <w:pStyle w:val="a3"/>
        <w:ind w:firstLine="567"/>
      </w:pPr>
      <w:r w:rsidRPr="00964909">
        <w:t>Учебно-методическое обеспечение  соответствует  ООПДО ДОУ. За 201</w:t>
      </w:r>
      <w:r>
        <w:t>7</w:t>
      </w:r>
      <w:r w:rsidRPr="00964909">
        <w:t>-201</w:t>
      </w:r>
      <w:r>
        <w:t>8</w:t>
      </w:r>
      <w:r w:rsidRPr="00964909">
        <w:t xml:space="preserve"> учебный год не значительно увеличилось количество наглядных пособий за счёт учебных расходов: приобретены  дидактические наглядные материалы.</w:t>
      </w:r>
    </w:p>
    <w:p w:rsidR="00EC3EC1" w:rsidRPr="00964909" w:rsidRDefault="00EC3EC1" w:rsidP="00EC3EC1">
      <w:pPr>
        <w:pStyle w:val="a3"/>
        <w:ind w:firstLine="567"/>
      </w:pPr>
      <w:r w:rsidRPr="00964909">
        <w:t>Информационное обеспечение образовательного процесса ДОУ включает:</w:t>
      </w:r>
    </w:p>
    <w:p w:rsidR="00EC3EC1" w:rsidRPr="00964909" w:rsidRDefault="00EC3EC1" w:rsidP="00EC3EC1">
      <w:pPr>
        <w:pStyle w:val="a3"/>
        <w:ind w:firstLine="567"/>
      </w:pPr>
      <w:r w:rsidRPr="00964909">
        <w:t>1.Программное обеспечение имеющегося компьютера  позволяет работать с текстовыми редакторами, с Интернет ресурсами;</w:t>
      </w:r>
    </w:p>
    <w:p w:rsidR="00EC3EC1" w:rsidRPr="00964909" w:rsidRDefault="00EC3EC1" w:rsidP="00EC3EC1">
      <w:pPr>
        <w:pStyle w:val="a3"/>
        <w:ind w:firstLine="567"/>
      </w:pPr>
      <w:r w:rsidRPr="00964909"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EC3EC1" w:rsidRPr="00964909" w:rsidRDefault="00EC3EC1" w:rsidP="00EC3EC1">
      <w:pPr>
        <w:pStyle w:val="a3"/>
        <w:ind w:firstLine="567"/>
      </w:pPr>
      <w:r w:rsidRPr="00964909"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EC3EC1" w:rsidRPr="00964909" w:rsidRDefault="00EC3EC1" w:rsidP="00EC3EC1">
      <w:pPr>
        <w:pStyle w:val="a3"/>
        <w:ind w:firstLine="567"/>
      </w:pPr>
      <w:r w:rsidRPr="00964909"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1.7. Оценка материально – технической базы.</w:t>
      </w:r>
    </w:p>
    <w:p w:rsidR="00EC3EC1" w:rsidRPr="00964909" w:rsidRDefault="00EC3EC1" w:rsidP="00EC3EC1">
      <w:pPr>
        <w:pStyle w:val="a3"/>
        <w:ind w:firstLine="567"/>
      </w:pPr>
      <w:r w:rsidRPr="00964909">
        <w:t>МБДОУ «</w:t>
      </w:r>
      <w:proofErr w:type="spellStart"/>
      <w:r w:rsidRPr="00964909">
        <w:t>Маобичинский</w:t>
      </w:r>
      <w:proofErr w:type="spellEnd"/>
      <w:r w:rsidRPr="00964909">
        <w:t xml:space="preserve"> </w:t>
      </w:r>
      <w:proofErr w:type="gramStart"/>
      <w:r w:rsidRPr="00964909">
        <w:t>детский</w:t>
      </w:r>
      <w:proofErr w:type="gramEnd"/>
      <w:r w:rsidRPr="00964909">
        <w:t xml:space="preserve"> сад»  Здание деревянное, одноэтажное, 1953 года постройки.</w:t>
      </w:r>
    </w:p>
    <w:p w:rsidR="00EC3EC1" w:rsidRPr="00964909" w:rsidRDefault="00EC3EC1" w:rsidP="00EC3EC1">
      <w:pPr>
        <w:pStyle w:val="a3"/>
        <w:ind w:firstLine="567"/>
      </w:pPr>
      <w:r w:rsidRPr="00964909">
        <w:t>Воспитательно-образовательный процесс осуществляется на площади 430,5 кв.м.</w:t>
      </w:r>
    </w:p>
    <w:p w:rsidR="00EC3EC1" w:rsidRPr="00964909" w:rsidRDefault="00EC3EC1" w:rsidP="00EC3EC1">
      <w:pPr>
        <w:pStyle w:val="a3"/>
        <w:ind w:firstLine="567"/>
      </w:pPr>
      <w:r w:rsidRPr="00964909">
        <w:t>Площадь земельного участка составляет 4200,0 кв. м.</w:t>
      </w:r>
    </w:p>
    <w:p w:rsidR="00EC3EC1" w:rsidRPr="00964909" w:rsidRDefault="00EC3EC1" w:rsidP="00EC3EC1">
      <w:pPr>
        <w:pStyle w:val="a3"/>
        <w:ind w:firstLine="567"/>
      </w:pPr>
      <w:r w:rsidRPr="00964909">
        <w:lastRenderedPageBreak/>
        <w:t>Здание детского сада имеет ограждённую территорию с озеленением, имеется наружное электрическое освещение. Здание обеспечено  видами инженерных коммуникаций: водоснабжением, канализацией.</w:t>
      </w:r>
    </w:p>
    <w:p w:rsidR="00EC3EC1" w:rsidRPr="00964909" w:rsidRDefault="00EC3EC1" w:rsidP="00EC3EC1">
      <w:pPr>
        <w:pStyle w:val="a3"/>
        <w:ind w:firstLine="567"/>
      </w:pPr>
      <w:r w:rsidRPr="00964909">
        <w:t>Участок освещен, имеется игровая площадка, теневой навес.</w:t>
      </w:r>
    </w:p>
    <w:p w:rsidR="00EC3EC1" w:rsidRPr="00964909" w:rsidRDefault="00EC3EC1" w:rsidP="00EC3EC1">
      <w:pPr>
        <w:pStyle w:val="a3"/>
        <w:ind w:firstLine="567"/>
      </w:pPr>
      <w:r w:rsidRPr="00964909">
        <w:t>Учреждение  обеспечено учебно-наглядными пособиями и спортинвентарём.</w:t>
      </w:r>
    </w:p>
    <w:p w:rsidR="00EC3EC1" w:rsidRPr="00964909" w:rsidRDefault="00EC3EC1" w:rsidP="00EC3EC1">
      <w:pPr>
        <w:pStyle w:val="a3"/>
        <w:ind w:firstLine="567"/>
      </w:pPr>
      <w:r w:rsidRPr="00964909">
        <w:t>Имеются технические средства обучения: телевизор, магнитофон, DVD,  1 компьютера, 1 принтер, 1сканер.</w:t>
      </w:r>
    </w:p>
    <w:p w:rsidR="00EC3EC1" w:rsidRPr="00964909" w:rsidRDefault="00EC3EC1" w:rsidP="00EC3EC1">
      <w:pPr>
        <w:pStyle w:val="a3"/>
        <w:ind w:firstLine="567"/>
      </w:pPr>
      <w:r w:rsidRPr="00964909">
        <w:t>В группах созданы условия  для разных видов детской деятельности: игровой, изобразительной, познавательной, конструктивной.</w:t>
      </w:r>
    </w:p>
    <w:p w:rsidR="00EC3EC1" w:rsidRPr="00964909" w:rsidRDefault="00EC3EC1" w:rsidP="00EC3EC1">
      <w:pPr>
        <w:pStyle w:val="a3"/>
        <w:ind w:firstLine="567"/>
      </w:pPr>
      <w:r w:rsidRPr="00964909">
        <w:t>В</w:t>
      </w:r>
      <w:r>
        <w:t xml:space="preserve"> </w:t>
      </w:r>
      <w:r w:rsidRPr="00964909">
        <w:t>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C3EC1" w:rsidRPr="00964909" w:rsidRDefault="00EC3EC1" w:rsidP="00EC3EC1">
      <w:pPr>
        <w:pStyle w:val="a3"/>
        <w:ind w:firstLine="567"/>
      </w:pPr>
      <w:r w:rsidRPr="00964909"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EC3EC1" w:rsidRPr="00964909" w:rsidRDefault="00EC3EC1" w:rsidP="00EC3EC1">
      <w:pPr>
        <w:pStyle w:val="a3"/>
        <w:ind w:firstLine="567"/>
      </w:pPr>
      <w:r w:rsidRPr="00964909"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EC3EC1" w:rsidRPr="00964909" w:rsidRDefault="00EC3EC1" w:rsidP="00EC3EC1">
      <w:pPr>
        <w:pStyle w:val="a3"/>
        <w:ind w:firstLine="567"/>
      </w:pPr>
      <w:r w:rsidRPr="00964909">
        <w:t>Как и все  государственные образовательные учреждения, наше ДОУ получает  бюджетное нормативное финансирование, которое распределяется следующим образом:</w:t>
      </w:r>
    </w:p>
    <w:p w:rsidR="00EC3EC1" w:rsidRPr="00964909" w:rsidRDefault="00EC3EC1" w:rsidP="00EC3EC1">
      <w:pPr>
        <w:pStyle w:val="a3"/>
        <w:ind w:firstLine="567"/>
      </w:pPr>
      <w:r w:rsidRPr="00964909">
        <w:t>заработная плата сотрудников;</w:t>
      </w:r>
    </w:p>
    <w:p w:rsidR="00EC3EC1" w:rsidRPr="00964909" w:rsidRDefault="00EC3EC1" w:rsidP="00EC3EC1">
      <w:pPr>
        <w:pStyle w:val="a3"/>
        <w:ind w:firstLine="567"/>
      </w:pPr>
      <w:r w:rsidRPr="00964909">
        <w:t>расходы на коммунальные платежи и содержание здания;</w:t>
      </w:r>
    </w:p>
    <w:p w:rsidR="00EC3EC1" w:rsidRPr="00964909" w:rsidRDefault="00EC3EC1" w:rsidP="00EC3EC1">
      <w:pPr>
        <w:pStyle w:val="a3"/>
        <w:ind w:firstLine="567"/>
      </w:pPr>
      <w:r w:rsidRPr="00964909">
        <w:t>организация питания детей;</w:t>
      </w:r>
    </w:p>
    <w:p w:rsidR="00EC3EC1" w:rsidRPr="00964909" w:rsidRDefault="00EC3EC1" w:rsidP="00EC3EC1">
      <w:pPr>
        <w:pStyle w:val="a3"/>
        <w:ind w:firstLine="567"/>
      </w:pPr>
      <w:r w:rsidRPr="00964909">
        <w:t>В 201</w:t>
      </w:r>
      <w:r>
        <w:t>7</w:t>
      </w:r>
      <w:r w:rsidRPr="00964909">
        <w:t xml:space="preserve"> – 201</w:t>
      </w:r>
      <w:r>
        <w:t xml:space="preserve">8 </w:t>
      </w:r>
      <w:r w:rsidRPr="00964909"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EC3EC1" w:rsidRPr="00964909" w:rsidRDefault="00EC3EC1" w:rsidP="00EC3EC1">
      <w:pPr>
        <w:pStyle w:val="a3"/>
        <w:ind w:firstLine="567"/>
      </w:pPr>
      <w:r w:rsidRPr="00964909">
        <w:t>Во всех помещениях детского сада силами сотрудников и родителей сделан косметический ремонт.</w:t>
      </w:r>
    </w:p>
    <w:p w:rsidR="00EC3EC1" w:rsidRPr="00964909" w:rsidRDefault="00EC3EC1" w:rsidP="00EC3EC1">
      <w:pPr>
        <w:pStyle w:val="a3"/>
        <w:ind w:firstLine="567"/>
      </w:pPr>
      <w:r w:rsidRPr="00964909">
        <w:t>За счёт бюджетных  средств были приобретены материалы, необходимые для проведения ремонта.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1.8. Функционирование  внутренней системы оценки качества образования.</w:t>
      </w:r>
    </w:p>
    <w:p w:rsidR="00EC3EC1" w:rsidRPr="00964909" w:rsidRDefault="00EC3EC1" w:rsidP="00EC3EC1">
      <w:pPr>
        <w:pStyle w:val="a3"/>
        <w:ind w:firstLine="567"/>
      </w:pPr>
      <w:r w:rsidRPr="00964909"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EC3EC1" w:rsidRPr="00964909" w:rsidRDefault="00EC3EC1" w:rsidP="00EC3EC1">
      <w:pPr>
        <w:pStyle w:val="a3"/>
        <w:ind w:firstLine="567"/>
      </w:pPr>
      <w:r w:rsidRPr="00964909">
        <w:t>—     различные виды мониторинга: управленческий,  педагогический,</w:t>
      </w:r>
    </w:p>
    <w:p w:rsidR="00EC3EC1" w:rsidRPr="00964909" w:rsidRDefault="00EC3EC1" w:rsidP="00EC3EC1">
      <w:pPr>
        <w:pStyle w:val="a3"/>
        <w:ind w:firstLine="567"/>
      </w:pPr>
      <w:r w:rsidRPr="00964909">
        <w:t>—     контроль состояния здоровья детей,</w:t>
      </w:r>
    </w:p>
    <w:p w:rsidR="00EC3EC1" w:rsidRPr="00964909" w:rsidRDefault="00EC3EC1" w:rsidP="00EC3EC1">
      <w:pPr>
        <w:pStyle w:val="a3"/>
        <w:ind w:firstLine="567"/>
      </w:pPr>
      <w:r w:rsidRPr="00964909">
        <w:t>—     социологические исследования семей.</w:t>
      </w:r>
    </w:p>
    <w:p w:rsidR="00EC3EC1" w:rsidRPr="00964909" w:rsidRDefault="00EC3EC1" w:rsidP="00EC3EC1">
      <w:pPr>
        <w:pStyle w:val="a3"/>
        <w:ind w:firstLine="567"/>
      </w:pPr>
      <w:r w:rsidRPr="00964909"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EC3EC1" w:rsidRPr="00964909" w:rsidRDefault="00EC3EC1" w:rsidP="00EC3EC1">
      <w:pPr>
        <w:pStyle w:val="a3"/>
        <w:ind w:firstLine="567"/>
      </w:pPr>
      <w:r w:rsidRPr="00964909">
        <w:t>―   охрана  и укрепление здоровья воспитанников,</w:t>
      </w:r>
    </w:p>
    <w:p w:rsidR="00EC3EC1" w:rsidRPr="00964909" w:rsidRDefault="00EC3EC1" w:rsidP="00EC3EC1">
      <w:pPr>
        <w:pStyle w:val="a3"/>
        <w:ind w:firstLine="567"/>
      </w:pPr>
      <w:r w:rsidRPr="00964909">
        <w:t>―   воспитательно-образовательный процесс,</w:t>
      </w:r>
    </w:p>
    <w:p w:rsidR="00EC3EC1" w:rsidRPr="00964909" w:rsidRDefault="00EC3EC1" w:rsidP="00EC3EC1">
      <w:pPr>
        <w:pStyle w:val="a3"/>
        <w:ind w:firstLine="567"/>
      </w:pPr>
      <w:r w:rsidRPr="00964909">
        <w:t>―   кадры,  аттестация педагога, повышение квалификации,</w:t>
      </w:r>
    </w:p>
    <w:p w:rsidR="00EC3EC1" w:rsidRPr="00964909" w:rsidRDefault="00EC3EC1" w:rsidP="00EC3EC1">
      <w:pPr>
        <w:pStyle w:val="a3"/>
        <w:ind w:firstLine="567"/>
      </w:pPr>
      <w:r w:rsidRPr="00964909">
        <w:t>―   взаимодействие с социумом,</w:t>
      </w:r>
    </w:p>
    <w:p w:rsidR="00EC3EC1" w:rsidRPr="00964909" w:rsidRDefault="00EC3EC1" w:rsidP="00EC3EC1">
      <w:pPr>
        <w:pStyle w:val="a3"/>
        <w:ind w:firstLine="567"/>
      </w:pPr>
      <w:r w:rsidRPr="00964909">
        <w:lastRenderedPageBreak/>
        <w:t>―   административно-хозяйственная и финансовая деятельность,</w:t>
      </w:r>
    </w:p>
    <w:p w:rsidR="00EC3EC1" w:rsidRPr="00964909" w:rsidRDefault="00EC3EC1" w:rsidP="00EC3EC1">
      <w:pPr>
        <w:pStyle w:val="a3"/>
        <w:ind w:firstLine="567"/>
      </w:pPr>
      <w:r w:rsidRPr="00964909">
        <w:t>―   питание детей,</w:t>
      </w:r>
    </w:p>
    <w:p w:rsidR="00EC3EC1" w:rsidRPr="00964909" w:rsidRDefault="00EC3EC1" w:rsidP="00EC3EC1">
      <w:pPr>
        <w:pStyle w:val="a3"/>
        <w:ind w:firstLine="567"/>
      </w:pPr>
      <w:r w:rsidRPr="00964909">
        <w:t>―   техника безопасности и охрана труда работников  и жизни воспитанников.</w:t>
      </w:r>
    </w:p>
    <w:p w:rsidR="00EC3EC1" w:rsidRPr="00964909" w:rsidRDefault="00EC3EC1" w:rsidP="00EC3EC1">
      <w:pPr>
        <w:pStyle w:val="a3"/>
        <w:ind w:firstLine="567"/>
      </w:pPr>
      <w:r w:rsidRPr="00964909">
        <w:t>Вопросы контроля рассматриваются на общих собраниях работников,  педагогических советах.</w:t>
      </w:r>
    </w:p>
    <w:p w:rsidR="00EC3EC1" w:rsidRPr="00964909" w:rsidRDefault="00EC3EC1" w:rsidP="00EC3EC1">
      <w:pPr>
        <w:pStyle w:val="a3"/>
        <w:ind w:firstLine="567"/>
      </w:pPr>
      <w:r w:rsidRPr="00964909"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EC3EC1" w:rsidRPr="00964909" w:rsidRDefault="00EC3EC1" w:rsidP="00EC3EC1">
      <w:pPr>
        <w:pStyle w:val="a3"/>
        <w:ind w:firstLine="567"/>
      </w:pPr>
      <w:r w:rsidRPr="00964909">
        <w:t>В начале учебного года администрация Детского сада традиционно проводит анкетирование родителей</w:t>
      </w:r>
      <w:r w:rsidRPr="00964909">
        <w:rPr>
          <w:i/>
          <w:iCs/>
        </w:rPr>
        <w:t> </w:t>
      </w:r>
      <w:r w:rsidRPr="00964909">
        <w:t>с целью:</w:t>
      </w:r>
    </w:p>
    <w:p w:rsidR="00EC3EC1" w:rsidRPr="00964909" w:rsidRDefault="00EC3EC1" w:rsidP="00EC3EC1">
      <w:pPr>
        <w:pStyle w:val="a3"/>
        <w:ind w:firstLine="567"/>
      </w:pPr>
      <w:r w:rsidRPr="00964909">
        <w:t>— выявления  удовлетворенности родителей образовательной работой;</w:t>
      </w:r>
    </w:p>
    <w:p w:rsidR="00EC3EC1" w:rsidRPr="00964909" w:rsidRDefault="00EC3EC1" w:rsidP="00EC3EC1">
      <w:pPr>
        <w:pStyle w:val="a3"/>
        <w:ind w:firstLine="567"/>
      </w:pPr>
      <w:r w:rsidRPr="00964909">
        <w:t>— изучения отношения родителей к работе ДОУ;</w:t>
      </w:r>
    </w:p>
    <w:p w:rsidR="00EC3EC1" w:rsidRPr="00964909" w:rsidRDefault="00EC3EC1" w:rsidP="00EC3EC1">
      <w:pPr>
        <w:pStyle w:val="a3"/>
        <w:ind w:firstLine="567"/>
      </w:pPr>
      <w:r w:rsidRPr="00964909">
        <w:t>— выявление сильных и слабых сторон работы ДОУ.</w:t>
      </w:r>
    </w:p>
    <w:p w:rsidR="00EC3EC1" w:rsidRPr="00964909" w:rsidRDefault="00EC3EC1" w:rsidP="00EC3EC1">
      <w:pPr>
        <w:pStyle w:val="a3"/>
        <w:ind w:firstLine="567"/>
      </w:pPr>
      <w:r w:rsidRPr="00964909">
        <w:t>Результаты анкетирование родителей показали: все родители считают работу детского сада удовлетворительной, их 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EC3EC1" w:rsidRPr="00964909" w:rsidRDefault="00EC3EC1" w:rsidP="00EC3EC1">
      <w:pPr>
        <w:pStyle w:val="a3"/>
        <w:ind w:firstLine="567"/>
      </w:pPr>
      <w:r w:rsidRPr="00964909">
        <w:t>Внутренняя оценка осуществляется мониторингом, контрольными мероприятиями.</w:t>
      </w:r>
    </w:p>
    <w:p w:rsidR="00EC3EC1" w:rsidRPr="00964909" w:rsidRDefault="00EC3EC1" w:rsidP="00EC3EC1">
      <w:pPr>
        <w:pStyle w:val="a3"/>
        <w:ind w:firstLine="567"/>
      </w:pPr>
      <w:r w:rsidRPr="00964909"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EC3EC1" w:rsidRPr="00964909" w:rsidRDefault="00EC3EC1" w:rsidP="00EC3EC1">
      <w:pPr>
        <w:pStyle w:val="a3"/>
        <w:ind w:firstLine="567"/>
      </w:pPr>
      <w:r w:rsidRPr="00964909">
        <w:rPr>
          <w:iCs/>
          <w:u w:val="single"/>
        </w:rPr>
        <w:t>Вывод:</w:t>
      </w:r>
      <w:r w:rsidRPr="00964909"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1.9. Оценка медицинского обеспечения образовательного процесса.</w:t>
      </w:r>
    </w:p>
    <w:p w:rsidR="00EC3EC1" w:rsidRPr="00964909" w:rsidRDefault="00EC3EC1" w:rsidP="00EC3EC1">
      <w:pPr>
        <w:pStyle w:val="a3"/>
        <w:ind w:firstLine="567"/>
      </w:pPr>
      <w:r w:rsidRPr="00964909">
        <w:t>1.Медицинское обслуживание осуществляет  БУЗООО «</w:t>
      </w:r>
      <w:proofErr w:type="spellStart"/>
      <w:r w:rsidRPr="00964909">
        <w:t>Усит</w:t>
      </w:r>
      <w:proofErr w:type="spellEnd"/>
      <w:r w:rsidRPr="00964909">
        <w:t xml:space="preserve"> - </w:t>
      </w:r>
      <w:proofErr w:type="spellStart"/>
      <w:r w:rsidRPr="00964909">
        <w:t>Ишимсккой</w:t>
      </w:r>
      <w:proofErr w:type="spellEnd"/>
      <w:r w:rsidRPr="00964909">
        <w:t xml:space="preserve"> ЦРБ» </w:t>
      </w:r>
      <w:proofErr w:type="spellStart"/>
      <w:r w:rsidRPr="00964909">
        <w:t>Мало</w:t>
      </w:r>
      <w:r>
        <w:t>-</w:t>
      </w:r>
      <w:r w:rsidRPr="00964909">
        <w:t>Бичинская</w:t>
      </w:r>
      <w:proofErr w:type="spellEnd"/>
      <w:r w:rsidRPr="00964909">
        <w:t xml:space="preserve"> амбулатория,  фельдшером.</w:t>
      </w:r>
    </w:p>
    <w:p w:rsidR="00EC3EC1" w:rsidRPr="00964909" w:rsidRDefault="00EC3EC1" w:rsidP="00EC3EC1">
      <w:pPr>
        <w:pStyle w:val="a3"/>
        <w:ind w:firstLine="567"/>
      </w:pPr>
      <w:r w:rsidRPr="00964909">
        <w:t>Оздоровительная работа в ДОУ проводится на основе нормативно – правовых документов:</w:t>
      </w:r>
    </w:p>
    <w:p w:rsidR="00EC3EC1" w:rsidRPr="00964909" w:rsidRDefault="00EC3EC1" w:rsidP="00EC3EC1">
      <w:pPr>
        <w:pStyle w:val="a3"/>
        <w:ind w:firstLine="567"/>
      </w:pPr>
      <w:r w:rsidRPr="00964909">
        <w:t>— ФЗ № 52 «О санитарно-эпидемиологическом благополучии населения».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— </w:t>
      </w:r>
      <w:proofErr w:type="spellStart"/>
      <w:r w:rsidRPr="00964909">
        <w:t>СанПиН</w:t>
      </w:r>
      <w:proofErr w:type="spellEnd"/>
      <w:r w:rsidRPr="00964909">
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C3EC1" w:rsidRPr="00964909" w:rsidRDefault="00EC3EC1" w:rsidP="00EC3EC1">
      <w:pPr>
        <w:pStyle w:val="a3"/>
        <w:ind w:firstLine="567"/>
      </w:pPr>
      <w:r w:rsidRPr="00964909"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EC3EC1" w:rsidRPr="00964909" w:rsidRDefault="00EC3EC1" w:rsidP="00EC3EC1">
      <w:pPr>
        <w:pStyle w:val="a3"/>
        <w:ind w:firstLine="567"/>
      </w:pPr>
      <w:r w:rsidRPr="00964909">
        <w:t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проводятся, закаливание, подвижные игры на прогулке, физкультминутки на занятиях, физкультурные праздники и развлечения.</w:t>
      </w:r>
    </w:p>
    <w:p w:rsidR="00EC3EC1" w:rsidRPr="00964909" w:rsidRDefault="00EC3EC1" w:rsidP="00EC3EC1">
      <w:pPr>
        <w:pStyle w:val="a3"/>
        <w:ind w:firstLine="567"/>
      </w:pPr>
      <w:r w:rsidRPr="00964909">
        <w:t>Большая роль в пропаганде физкультуры и спорта отводится работе с родителями.</w:t>
      </w:r>
    </w:p>
    <w:p w:rsidR="00EC3EC1" w:rsidRPr="00964909" w:rsidRDefault="00EC3EC1" w:rsidP="00EC3EC1">
      <w:pPr>
        <w:pStyle w:val="a3"/>
        <w:ind w:firstLine="567"/>
      </w:pPr>
      <w:r w:rsidRPr="00964909">
        <w:t>Медицинское обслуживание воспитанников проводится по трем  направлениям:</w:t>
      </w:r>
    </w:p>
    <w:p w:rsidR="00EC3EC1" w:rsidRPr="00964909" w:rsidRDefault="00EC3EC1" w:rsidP="00EC3EC1">
      <w:pPr>
        <w:pStyle w:val="a3"/>
        <w:ind w:firstLine="567"/>
      </w:pPr>
      <w:r w:rsidRPr="00964909">
        <w:t>— оздоровительная работа;</w:t>
      </w:r>
    </w:p>
    <w:p w:rsidR="00EC3EC1" w:rsidRPr="00964909" w:rsidRDefault="00EC3EC1" w:rsidP="00EC3EC1">
      <w:pPr>
        <w:pStyle w:val="a3"/>
        <w:ind w:firstLine="567"/>
      </w:pPr>
      <w:r w:rsidRPr="00964909">
        <w:t>— лечебно-профилактическая  работа;</w:t>
      </w:r>
    </w:p>
    <w:p w:rsidR="00EC3EC1" w:rsidRPr="00964909" w:rsidRDefault="00EC3EC1" w:rsidP="00EC3EC1">
      <w:pPr>
        <w:pStyle w:val="a3"/>
        <w:ind w:firstLine="567"/>
      </w:pPr>
      <w:r w:rsidRPr="00964909">
        <w:t>— организационно-методическая работа.</w:t>
      </w:r>
    </w:p>
    <w:p w:rsidR="00EC3EC1" w:rsidRPr="00964909" w:rsidRDefault="00EC3EC1" w:rsidP="00EC3EC1">
      <w:pPr>
        <w:pStyle w:val="a3"/>
        <w:ind w:firstLine="567"/>
      </w:pPr>
      <w:r w:rsidRPr="00964909"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 и плану-графику прививок.</w:t>
      </w:r>
    </w:p>
    <w:p w:rsidR="00EC3EC1" w:rsidRPr="00964909" w:rsidRDefault="00EC3EC1" w:rsidP="00EC3EC1">
      <w:pPr>
        <w:pStyle w:val="a3"/>
        <w:ind w:firstLine="567"/>
      </w:pPr>
      <w:r w:rsidRPr="00964909">
        <w:lastRenderedPageBreak/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EC3EC1" w:rsidRPr="00964909" w:rsidRDefault="00EC3EC1" w:rsidP="00EC3EC1">
      <w:pPr>
        <w:pStyle w:val="a3"/>
        <w:ind w:firstLine="567"/>
        <w:rPr>
          <w:b/>
          <w:i/>
        </w:rPr>
      </w:pPr>
      <w:r w:rsidRPr="00964909">
        <w:rPr>
          <w:b/>
          <w:i/>
        </w:rPr>
        <w:t>1.10 Оценка условий для организации питания.</w:t>
      </w:r>
    </w:p>
    <w:p w:rsidR="00EC3EC1" w:rsidRPr="00964909" w:rsidRDefault="00EC3EC1" w:rsidP="00EC3EC1">
      <w:pPr>
        <w:pStyle w:val="a3"/>
        <w:ind w:firstLine="567"/>
      </w:pPr>
      <w:r>
        <w:t>В</w:t>
      </w:r>
      <w:r w:rsidRPr="00964909">
        <w:t xml:space="preserve">ДОУ организовано  4 </w:t>
      </w:r>
      <w:proofErr w:type="spellStart"/>
      <w:proofErr w:type="gramStart"/>
      <w:r w:rsidRPr="00964909">
        <w:t>х</w:t>
      </w:r>
      <w:proofErr w:type="spellEnd"/>
      <w:r w:rsidRPr="00964909">
        <w:t>-</w:t>
      </w:r>
      <w:proofErr w:type="gramEnd"/>
      <w:r w:rsidRPr="00964909">
        <w:t xml:space="preserve"> разовое питан</w:t>
      </w:r>
      <w:r>
        <w:t xml:space="preserve">ие. Для организации питания  </w:t>
      </w:r>
      <w:r w:rsidRPr="00964909">
        <w:t xml:space="preserve"> заключен договор с поставщиками </w:t>
      </w:r>
      <w:r>
        <w:t xml:space="preserve">И.П. Величко В.Г </w:t>
      </w:r>
      <w:r w:rsidRPr="00964909">
        <w:t>на поставку продуктов. Все продукты сопровождаются сертификатами  качества.</w:t>
      </w:r>
    </w:p>
    <w:p w:rsidR="00EC3EC1" w:rsidRPr="00964909" w:rsidRDefault="00EC3EC1" w:rsidP="00EC3EC1">
      <w:pPr>
        <w:pStyle w:val="a3"/>
        <w:ind w:firstLine="567"/>
      </w:pPr>
      <w:r w:rsidRPr="00964909"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C3EC1" w:rsidRPr="00964909" w:rsidRDefault="00EC3EC1" w:rsidP="00EC3EC1">
      <w:pPr>
        <w:pStyle w:val="a3"/>
        <w:ind w:firstLine="567"/>
      </w:pPr>
      <w:r w:rsidRPr="00964909"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продуктов.</w:t>
      </w:r>
    </w:p>
    <w:p w:rsidR="00EC3EC1" w:rsidRPr="00964909" w:rsidRDefault="00EC3EC1" w:rsidP="00EC3EC1">
      <w:pPr>
        <w:pStyle w:val="a3"/>
        <w:ind w:firstLine="567"/>
      </w:pPr>
      <w:r w:rsidRPr="00964909">
        <w:t xml:space="preserve">Проводится витаминизация третьих блюд.  </w:t>
      </w:r>
      <w:proofErr w:type="spellStart"/>
      <w:r w:rsidRPr="00964909">
        <w:t>Бракеражная</w:t>
      </w:r>
      <w:proofErr w:type="spellEnd"/>
      <w:r w:rsidRPr="00964909">
        <w:t xml:space="preserve"> комиссия ДОУ систематически осуществляет </w:t>
      </w:r>
      <w:proofErr w:type="gramStart"/>
      <w:r w:rsidRPr="00964909">
        <w:t>контроль за</w:t>
      </w:r>
      <w:proofErr w:type="gramEnd"/>
      <w:r w:rsidRPr="00964909">
        <w:t xml:space="preserve"> правильностью обработки продуктов,  закладкой, выходом блюд, вкусовыми качествами пищи.</w:t>
      </w:r>
    </w:p>
    <w:p w:rsidR="00EC3EC1" w:rsidRPr="00964909" w:rsidRDefault="00EC3EC1" w:rsidP="00EC3EC1">
      <w:pPr>
        <w:pStyle w:val="a3"/>
        <w:ind w:firstLine="567"/>
      </w:pPr>
      <w:r w:rsidRPr="00964909">
        <w:t>Информация о питании детей доводится до родителей, меню размещается на стенде в комнате для приёма детей. </w:t>
      </w:r>
    </w:p>
    <w:p w:rsidR="00EC3EC1" w:rsidRPr="00964909" w:rsidRDefault="00EC3EC1" w:rsidP="00EC3EC1">
      <w:pPr>
        <w:pStyle w:val="a3"/>
        <w:ind w:firstLine="567"/>
      </w:pPr>
    </w:p>
    <w:p w:rsidR="00EC3EC1" w:rsidRPr="00964909" w:rsidRDefault="00EC3EC1" w:rsidP="00EC3EC1">
      <w:pPr>
        <w:spacing w:line="360" w:lineRule="atLeast"/>
        <w:ind w:firstLine="567"/>
        <w:textAlignment w:val="baseline"/>
        <w:rPr>
          <w:color w:val="333333"/>
        </w:rPr>
      </w:pPr>
    </w:p>
    <w:p w:rsidR="00EC3EC1" w:rsidRPr="00964909" w:rsidRDefault="00EC3EC1" w:rsidP="00EC3EC1">
      <w:pPr>
        <w:numPr>
          <w:ilvl w:val="0"/>
          <w:numId w:val="1"/>
        </w:numPr>
        <w:spacing w:line="360" w:lineRule="atLeast"/>
        <w:ind w:left="360" w:firstLine="567"/>
        <w:textAlignment w:val="baseline"/>
      </w:pPr>
      <w:r w:rsidRPr="00964909">
        <w:rPr>
          <w:b/>
          <w:bCs/>
        </w:rPr>
        <w:t>Показатели деятельности ДОУ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5721"/>
        <w:gridCol w:w="2544"/>
      </w:tblGrid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64909">
              <w:rPr>
                <w:b/>
                <w:bCs/>
              </w:rPr>
              <w:t>п</w:t>
            </w:r>
            <w:proofErr w:type="spellEnd"/>
            <w:proofErr w:type="gramEnd"/>
            <w:r w:rsidRPr="00964909">
              <w:rPr>
                <w:b/>
                <w:bCs/>
              </w:rPr>
              <w:t>/</w:t>
            </w:r>
            <w:proofErr w:type="spellStart"/>
            <w:r w:rsidRPr="009649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rPr>
                <w:b/>
                <w:bCs/>
              </w:rPr>
              <w:t>Показатели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rPr>
                <w:b/>
                <w:bCs/>
              </w:rPr>
              <w:t>Единица измерения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4</w:t>
            </w:r>
            <w:r>
              <w:t>3</w:t>
            </w:r>
            <w:r w:rsidRPr="00964909">
              <w:t xml:space="preserve"> человек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 xml:space="preserve">В </w:t>
            </w:r>
            <w:proofErr w:type="gramStart"/>
            <w:r w:rsidRPr="00964909">
              <w:t>режиме полного дня</w:t>
            </w:r>
            <w:proofErr w:type="gramEnd"/>
            <w:r w:rsidRPr="00964909">
              <w:t xml:space="preserve"> (9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4</w:t>
            </w:r>
            <w:r>
              <w:t>3</w:t>
            </w:r>
            <w:r w:rsidRPr="00964909">
              <w:t xml:space="preserve"> человека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В режиме кратковременного пребывания (3-5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>
              <w:t>0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-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-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10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Общая численность воспитанников в возрасте от 3 до 7 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3</w:t>
            </w:r>
            <w:r>
              <w:t>3</w:t>
            </w:r>
            <w:r w:rsidRPr="00964909">
              <w:t xml:space="preserve"> человека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 xml:space="preserve">Численность/удельный вес численности воспитанников в общей численности воспитанников, получающих услуги присмотра </w:t>
            </w:r>
            <w:r w:rsidRPr="00964909">
              <w:lastRenderedPageBreak/>
              <w:t>и ухода: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>
              <w:lastRenderedPageBreak/>
              <w:t>33</w:t>
            </w:r>
            <w:r w:rsidRPr="00964909">
              <w:t xml:space="preserve">человек / </w:t>
            </w:r>
            <w:r>
              <w:t>78</w:t>
            </w:r>
            <w:r w:rsidRPr="00964909">
              <w:t>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lastRenderedPageBreak/>
              <w:t>1.4.1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 xml:space="preserve">В </w:t>
            </w:r>
            <w:proofErr w:type="gramStart"/>
            <w:r w:rsidRPr="00964909">
              <w:t>режиме полного дня</w:t>
            </w:r>
            <w:proofErr w:type="gramEnd"/>
            <w:r w:rsidRPr="00964909">
              <w:t xml:space="preserve"> (9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1.4.2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В режиме продлённого дня (12-14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1.4.3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1.5.1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1.5.2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1.5.3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По присмотру и уходу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1.6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>
              <w:t>15</w:t>
            </w:r>
            <w:r w:rsidRPr="00964909">
              <w:t xml:space="preserve"> дней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1.7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>
              <w:t>3</w:t>
            </w:r>
            <w:r w:rsidRPr="00964909">
              <w:t xml:space="preserve"> человека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1.7.1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1.7.2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1.7.3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>
              <w:t>1</w:t>
            </w:r>
            <w:r w:rsidRPr="00964909">
              <w:t xml:space="preserve"> человек/</w:t>
            </w:r>
            <w:r>
              <w:t>33</w:t>
            </w:r>
            <w:r w:rsidRPr="00964909">
              <w:t>%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1.7.4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 человека/</w:t>
            </w:r>
            <w:r>
              <w:t>66</w:t>
            </w:r>
            <w:r w:rsidRPr="00964909">
              <w:t>%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1.8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964909">
              <w:lastRenderedPageBreak/>
              <w:t>числе: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lastRenderedPageBreak/>
              <w:t>2 человека</w:t>
            </w:r>
            <w:r>
              <w:t>/66</w:t>
            </w:r>
            <w:r w:rsidRPr="00964909">
              <w:t>%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lastRenderedPageBreak/>
              <w:t>1.8.1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Высшая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0 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1.8.2.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Первая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 человека/50%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1.9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Человек/%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1.9.1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До 5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>
              <w:t>1</w:t>
            </w:r>
            <w:r w:rsidRPr="00964909">
              <w:t xml:space="preserve"> человека / </w:t>
            </w:r>
            <w:r>
              <w:t>33</w:t>
            </w:r>
            <w:r w:rsidRPr="00964909">
              <w:t>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1.9.2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Свыше 30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>
              <w:t>1</w:t>
            </w:r>
            <w:r w:rsidRPr="00964909">
              <w:t xml:space="preserve"> человека / </w:t>
            </w:r>
            <w:r>
              <w:t>33</w:t>
            </w:r>
            <w:r w:rsidRPr="00964909">
              <w:t>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1.10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0человек/0%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>
              <w:t xml:space="preserve">2 </w:t>
            </w:r>
            <w:r w:rsidRPr="00964909">
              <w:t>человек/</w:t>
            </w:r>
            <w:r>
              <w:t>66</w:t>
            </w:r>
            <w:r w:rsidRPr="00964909">
              <w:t>%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proofErr w:type="gramStart"/>
            <w:r w:rsidRPr="00964909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      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4 человека /100%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4 человек/100% 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человек/человек 3 /4</w:t>
            </w:r>
            <w:r>
              <w:t>3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</w:t>
            </w:r>
            <w:r w:rsidRPr="00964909">
              <w:lastRenderedPageBreak/>
              <w:t>.15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lastRenderedPageBreak/>
              <w:t xml:space="preserve">Наличие в образовательной организации </w:t>
            </w:r>
            <w:r w:rsidRPr="00964909">
              <w:lastRenderedPageBreak/>
              <w:t>следующих педагогических работников: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lastRenderedPageBreak/>
              <w:t>1.15.1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Музыкального руководителя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Да  0,25</w:t>
            </w:r>
            <w:r>
              <w:t xml:space="preserve"> совместительство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1.15.2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Нет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1.15.3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Учителя-логопеда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Нет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1.15.4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Логопеда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Нет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1.15.5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Учителя-дефектолога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Нет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1.15.6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Педагога-психолога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Нет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Инфраструктура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>
              <w:t>6,32</w:t>
            </w:r>
            <w:r w:rsidRPr="00964909">
              <w:t>м</w:t>
            </w:r>
            <w:proofErr w:type="gramStart"/>
            <w:r w:rsidRPr="00964909">
              <w:rPr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2.2.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>
              <w:t>73,68</w:t>
            </w:r>
            <w:r w:rsidRPr="00964909">
              <w:t>м</w:t>
            </w:r>
            <w:proofErr w:type="gramStart"/>
            <w:r w:rsidRPr="00964909">
              <w:rPr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Наличие физкультурного зала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Да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Наличие музыкального зала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r w:rsidRPr="00964909">
              <w:t>совмещён с физкультурным</w:t>
            </w:r>
          </w:p>
        </w:tc>
      </w:tr>
      <w:tr w:rsidR="00EC3EC1" w:rsidRPr="00964909" w:rsidTr="008558A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2.5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3EC1" w:rsidRPr="00964909" w:rsidRDefault="00EC3EC1" w:rsidP="008558AB">
            <w:pPr>
              <w:ind w:firstLine="567"/>
            </w:pPr>
            <w:r w:rsidRPr="00964909">
              <w:t>Да</w:t>
            </w:r>
          </w:p>
        </w:tc>
      </w:tr>
    </w:tbl>
    <w:p w:rsidR="00EC3EC1" w:rsidRPr="00964909" w:rsidRDefault="00EC3EC1" w:rsidP="00EC3EC1">
      <w:pPr>
        <w:spacing w:line="360" w:lineRule="atLeast"/>
        <w:ind w:firstLine="567"/>
        <w:textAlignment w:val="baseline"/>
      </w:pPr>
      <w:r w:rsidRPr="00964909">
        <w:rPr>
          <w:b/>
          <w:bCs/>
        </w:rPr>
        <w:t> </w:t>
      </w:r>
    </w:p>
    <w:p w:rsidR="00EC3EC1" w:rsidRPr="00964909" w:rsidRDefault="00EC3EC1" w:rsidP="00EC3EC1">
      <w:pPr>
        <w:spacing w:line="360" w:lineRule="atLeast"/>
        <w:ind w:firstLine="567"/>
        <w:textAlignment w:val="baseline"/>
      </w:pPr>
      <w:r w:rsidRPr="00964909">
        <w:rPr>
          <w:b/>
          <w:bCs/>
        </w:rPr>
        <w:t> </w:t>
      </w:r>
    </w:p>
    <w:p w:rsidR="00EC3EC1" w:rsidRPr="00964909" w:rsidRDefault="00EC3EC1" w:rsidP="00EC3EC1">
      <w:pPr>
        <w:ind w:firstLine="567"/>
      </w:pPr>
    </w:p>
    <w:p w:rsidR="00AB596F" w:rsidRPr="00EC3EC1" w:rsidRDefault="00AB596F" w:rsidP="00EC3EC1"/>
    <w:sectPr w:rsidR="00AB596F" w:rsidRPr="00EC3EC1" w:rsidSect="00A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1D2"/>
    <w:multiLevelType w:val="multilevel"/>
    <w:tmpl w:val="F002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C1"/>
    <w:rsid w:val="0029356F"/>
    <w:rsid w:val="00690924"/>
    <w:rsid w:val="00AB596F"/>
    <w:rsid w:val="00B51783"/>
    <w:rsid w:val="00E4216A"/>
    <w:rsid w:val="00EC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C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3834</Words>
  <Characters>21859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2019-04-23T09:04:00Z</dcterms:created>
  <dcterms:modified xsi:type="dcterms:W3CDTF">2019-04-23T09:04:00Z</dcterms:modified>
</cp:coreProperties>
</file>